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64" w:rsidRDefault="009D3264" w:rsidP="009D3264">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HIDROCARBUROS</w:t>
      </w:r>
    </w:p>
    <w:p w:rsidR="009D3264" w:rsidRDefault="009D3264" w:rsidP="009D3264">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Ley 26.197</w:t>
      </w:r>
    </w:p>
    <w:p w:rsidR="009D3264" w:rsidRDefault="009D3264" w:rsidP="009D3264">
      <w:pPr>
        <w:pStyle w:val="NormalWeb"/>
        <w:spacing w:before="150" w:beforeAutospacing="0" w:after="300" w:afterAutospacing="0"/>
        <w:ind w:left="600" w:right="600"/>
        <w:rPr>
          <w:rFonts w:ascii="Verdana" w:hAnsi="Verdana"/>
          <w:b/>
          <w:bCs/>
          <w:color w:val="000000"/>
          <w:sz w:val="18"/>
          <w:szCs w:val="18"/>
        </w:rPr>
      </w:pPr>
      <w:proofErr w:type="spellStart"/>
      <w:r>
        <w:rPr>
          <w:rFonts w:ascii="Verdana" w:hAnsi="Verdana"/>
          <w:b/>
          <w:bCs/>
          <w:color w:val="000000"/>
          <w:sz w:val="18"/>
          <w:szCs w:val="18"/>
        </w:rPr>
        <w:t>Sustitúyese</w:t>
      </w:r>
      <w:proofErr w:type="spellEnd"/>
      <w:r>
        <w:rPr>
          <w:rFonts w:ascii="Verdana" w:hAnsi="Verdana"/>
          <w:b/>
          <w:bCs/>
          <w:color w:val="000000"/>
          <w:sz w:val="18"/>
          <w:szCs w:val="18"/>
        </w:rPr>
        <w:t xml:space="preserve"> el artículo 1º de la Ley Nº 17.319, modificado por el artículo 1º de la Ley Nº 24.145. Administración de las provincias sobre los yacimientos de hidrocarburos que se encontraren en sus respectivos territorios, lecho y subsuelo del mar territorial del que fueren ribereñas. Acuerdo de Transferencia de Información Petrolera.</w:t>
      </w:r>
    </w:p>
    <w:p w:rsidR="009D3264" w:rsidRDefault="009D3264" w:rsidP="009D3264">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 xml:space="preserve">Sancionada: </w:t>
      </w:r>
      <w:proofErr w:type="gramStart"/>
      <w:r>
        <w:rPr>
          <w:rFonts w:ascii="Verdana" w:hAnsi="Verdana"/>
          <w:b/>
          <w:bCs/>
          <w:color w:val="000000"/>
          <w:sz w:val="18"/>
          <w:szCs w:val="18"/>
        </w:rPr>
        <w:t>Diciembre</w:t>
      </w:r>
      <w:proofErr w:type="gramEnd"/>
      <w:r>
        <w:rPr>
          <w:rFonts w:ascii="Verdana" w:hAnsi="Verdana"/>
          <w:b/>
          <w:bCs/>
          <w:color w:val="000000"/>
          <w:sz w:val="18"/>
          <w:szCs w:val="18"/>
        </w:rPr>
        <w:t xml:space="preserve"> 6 de 2006.</w:t>
      </w:r>
    </w:p>
    <w:p w:rsidR="009D3264" w:rsidRDefault="009D3264" w:rsidP="009D3264">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 xml:space="preserve">Promulgada de Hecho: </w:t>
      </w:r>
      <w:proofErr w:type="gramStart"/>
      <w:r>
        <w:rPr>
          <w:rFonts w:ascii="Verdana" w:hAnsi="Verdana"/>
          <w:b/>
          <w:bCs/>
          <w:color w:val="000000"/>
          <w:sz w:val="18"/>
          <w:szCs w:val="18"/>
        </w:rPr>
        <w:t>Enero</w:t>
      </w:r>
      <w:proofErr w:type="gramEnd"/>
      <w:r>
        <w:rPr>
          <w:rFonts w:ascii="Verdana" w:hAnsi="Verdana"/>
          <w:b/>
          <w:bCs/>
          <w:color w:val="000000"/>
          <w:sz w:val="18"/>
          <w:szCs w:val="18"/>
        </w:rPr>
        <w:t xml:space="preserve"> 3 de 2007.</w:t>
      </w:r>
    </w:p>
    <w:p w:rsidR="009D3264" w:rsidRDefault="009D3264" w:rsidP="009D3264">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El Senado y Cámara de Diputados</w:t>
      </w:r>
    </w:p>
    <w:p w:rsidR="009D3264" w:rsidRDefault="009D3264" w:rsidP="009D3264">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 la Nación Argentina reunidos en Congreso,</w:t>
      </w:r>
    </w:p>
    <w:p w:rsidR="009D3264" w:rsidRDefault="009D3264" w:rsidP="009D3264">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etc.</w:t>
      </w:r>
    </w:p>
    <w:p w:rsidR="009D3264" w:rsidRDefault="009D3264" w:rsidP="009D3264">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sancionan con fuerza de</w:t>
      </w:r>
    </w:p>
    <w:p w:rsidR="009D3264" w:rsidRDefault="009D3264" w:rsidP="009D3264">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Ley:</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1º </w:t>
      </w:r>
      <w:r>
        <w:rPr>
          <w:rFonts w:ascii="Verdana" w:hAnsi="Verdana"/>
          <w:color w:val="000000"/>
          <w:sz w:val="18"/>
          <w:szCs w:val="18"/>
        </w:rPr>
        <w:t xml:space="preserve">— </w:t>
      </w:r>
      <w:proofErr w:type="spellStart"/>
      <w:r>
        <w:rPr>
          <w:rFonts w:ascii="Verdana" w:hAnsi="Verdana"/>
          <w:color w:val="000000"/>
          <w:sz w:val="18"/>
          <w:szCs w:val="18"/>
        </w:rPr>
        <w:t>Sustitúyese</w:t>
      </w:r>
      <w:proofErr w:type="spellEnd"/>
      <w:r>
        <w:rPr>
          <w:rFonts w:ascii="Verdana" w:hAnsi="Verdana"/>
          <w:color w:val="000000"/>
          <w:sz w:val="18"/>
          <w:szCs w:val="18"/>
        </w:rPr>
        <w:t xml:space="preserve"> el artículo 1º de la Ley Nº 17.319, modificado por el artículo 1º de la Ley Nº 24.145, por el siguiente:</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Artículo 1º.- Los yacimientos de hidrocarburos líquidos y gaseosos situados en el territorio de la República Argentina y en su plataforma continental pertenecen al patrimonio inalienable e imprescriptible del Estado nacional o de los Estados provinciales, según el ámbito territorial en que se encuentren.</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Pertenecen al Estado nacional los yacimientos de hidrocarburos que se hallaren a partir de las DOCE (12) millas marinas medidas desde las líneas de base establecidas por la Ley Nº 23.968, hasta el límite exterior de la plataforma continental.</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Pertenecen a los Estados provinciales los yacimientos de hidrocarburos que se encuentren en sus territorios, incluyendo los situados en el mar adyacente a sus costas hasta una distancia de DOCE (12) millas marinas medidas desde las líneas de base establecidas por la Ley Nº 23.968.</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Pertenecen a la Ciudad Autónoma de Buenos Aires los yacimientos de hidrocarburos que se encuentren en su territorio.</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Pertenecen a la provincia de Buenos Aires o a la Ciudad Autónoma de Buenos Aires, según corresponda a sus respectivas jurisdicciones, los yacimientos de hidrocarburos que se encuentren en el lecho y el subsuelo del Río de la Plata, desde la costa hasta una distancia máxima de DOCE (12) millas marinas que no supere la línea establecida en el artículo 41 del Tratado del Río de la Plata y su Frente Marítimo y de conformidad con las normas establecidas en el Capítulo VII de ese instrumento.</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Pertenecen a la provincia de Tierra del Fuego, Antártida e Islas del Atlántico Sur, aquellos yacimientos de hidrocarburos que se encuentren en su territorio, incluyendo los situados en el mar adyacente a sus costas hasta una distancia de DOCE (12) millas marinas medidas desde las líneas de base establecidas por la Ley Nº 23.968, respetando lo establecido en el Acta Acuerdo suscrita, con fecha 8 de noviembre de 1994, entre la referida provincia y la provincia de Santa Cruz.</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2º </w:t>
      </w:r>
      <w:r>
        <w:rPr>
          <w:rFonts w:ascii="Verdana" w:hAnsi="Verdana"/>
          <w:color w:val="000000"/>
          <w:sz w:val="18"/>
          <w:szCs w:val="18"/>
        </w:rPr>
        <w:t>— A partir de la promulgación de la presente ley, las provincias asumirán en forma plena el ejercicio del dominio originario y la administración sobre los yacimientos de hidrocarburos que se encontraren en sus respectivos territorios y en el lecho y subsuelo del mar territorial del que fueren ribereñas, quedando transferidos de pleno derecho todos los permisos de exploración y concesiones de explotación de hidrocarburos, así como cualquier otro tipo de contrato de exploración y/o explotación de hidrocarburos otorgado o aprobado por el Estado nacional en uso de sus facultades, sin que ello afecte los derechos y las obligaciones contraídas por sus titulares.</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Las regalías </w:t>
      </w:r>
      <w:proofErr w:type="spellStart"/>
      <w:r>
        <w:rPr>
          <w:rFonts w:ascii="Verdana" w:hAnsi="Verdana"/>
          <w:color w:val="000000"/>
          <w:sz w:val="18"/>
          <w:szCs w:val="18"/>
        </w:rPr>
        <w:t>hidrocarburíferas</w:t>
      </w:r>
      <w:proofErr w:type="spellEnd"/>
      <w:r>
        <w:rPr>
          <w:rFonts w:ascii="Verdana" w:hAnsi="Verdana"/>
          <w:color w:val="000000"/>
          <w:sz w:val="18"/>
          <w:szCs w:val="18"/>
        </w:rPr>
        <w:t xml:space="preserve"> correspondientes a los permisos de exploración y concesiones de explotación de hidrocarburos en vigor al momento de entrada en vigencia de la presente ley, se calcularán conforme lo disponen los respectivos títulos (permisos, concesiones o derechos) y se abonarán a las jurisdicciones a las que pertenezcan los yacimientos.</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ejercicio de las facultades como Autoridad Concedente, por parte del Estado nacional y de los Estados provinciales, se desarrollará con arreglo a lo previsto por la Ley Nº 17.319 y su reglamentación y de conformidad a lo previsto en el Acuerdo Federal de los Hidrocarburos.</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diseño de las políticas energéticas a nivel federal será responsabilidad del Poder Ejecutivo nacional.</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3º </w:t>
      </w:r>
      <w:r>
        <w:rPr>
          <w:rFonts w:ascii="Verdana" w:hAnsi="Verdana"/>
          <w:color w:val="000000"/>
          <w:sz w:val="18"/>
          <w:szCs w:val="18"/>
        </w:rPr>
        <w:t>— Dentro de los CIENTO OCHENTA (180) días contados a partir de la promulgación de la presente ley, el Poder Ejecutivo nacional y las provincias acordarán la transferencia a las jurisdicciones locales de todas aquellas concesiones de transporte asociadas a las concesiones de explotación de hidrocarburos que se transfieren en virtud de la presente ley.</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Poder Ejecutivo nacional será Autoridad Concedente, de todas aquellas facilidades de transporte de hidrocarburos que abarquen DOS (2) o más provincias o que tengan como destino directo la exportación. Deberán transferirse a las provincias todas aquellas concesiones de transporte cuyas trazas comiencen y terminen dentro de una misma jurisdicción provincial y que no tengan como destino directo la exportación.</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Poder Ejecutivo nacional reglamentará el procedimiento para la transferencia de las facilidades y dictará las normas de coordinación necesarias para permitir el ejercicio armónico de las competencias previstas en el presente artículo.</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4º </w:t>
      </w:r>
      <w:r>
        <w:rPr>
          <w:rFonts w:ascii="Verdana" w:hAnsi="Verdana"/>
          <w:color w:val="000000"/>
          <w:sz w:val="18"/>
          <w:szCs w:val="18"/>
        </w:rPr>
        <w:t>— El Estado nacional, la Ciudad Autónoma de Buenos Aires y las provincias, en su carácter de Autoridades Concedentes, determinarán, mediante los instrumentos que resulten necesarios y suficientes en cada jurisdicción, sus respectivas Autoridades de Aplicación, a las que se asignará la totalidad de lo recaudado en concepto de cánones de exploración y explotación, aranceles, multas y tasas.</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ARTICULO 5º </w:t>
      </w:r>
      <w:r>
        <w:rPr>
          <w:rFonts w:ascii="Verdana" w:hAnsi="Verdana"/>
          <w:color w:val="000000"/>
          <w:sz w:val="18"/>
          <w:szCs w:val="18"/>
        </w:rPr>
        <w:t>— Dentro de los CIENTO OCHENTA (180) días contados a partir de la promulgación de la presente ley, y a los efectos de dar cumplimiento a lo dispuesto en los artículos precedentes, el Estado nacional y las provincias productoras llevarán a cabo las acciones tendientes a lograr un Acuerdo de Transferencia de Información Petrolera que incluirá, entre otros términos, lo siguiente:</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La transferencia de legajos, planos, información estadística, datos primarios, auditorías, escrituras y demás documentación correspondiente a cada área transferida sujeta a permisos de exploración o concesiones de explotación en vigencia o que hayan sido revertidas al Estado nacional.</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La transferencia de toda la documentación técnica, de seguridad y ambiental de las concesiones de transporte objeto de transferencia. En este caso la Secretaría de Energía transferirá, a cada jurisdicción, las auditorías de seguridad, técnicas y ambientales, que la normativa en vigencia establece para cada una de las áreas involucradas, con sus respectivos resultados, cronogramas de actividades, y observaciones.</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los procedimientos para la transferencia de todo tipo de expedientes en curso de tramitación, cualquiera fuera su naturaleza y estado.</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El estado de cuenta y conciliación de acreencias por los cánones correspondientes a cada área.</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El listado de obligaciones pendientes por parte de los permisionarios y/o concesionarios que sean relevantes frente al hecho de la transferencia.</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Las condiciones ambientales correspondientes a cada área y/o yacimiento.</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6º </w:t>
      </w:r>
      <w:r>
        <w:rPr>
          <w:rFonts w:ascii="Verdana" w:hAnsi="Verdana"/>
          <w:color w:val="000000"/>
          <w:sz w:val="18"/>
          <w:szCs w:val="18"/>
        </w:rPr>
        <w:t>— A partir de la promulgación de la presente ley las provincias, como Autoridad de Aplicación, ejercerán las funciones de contraparte de los permisos de exploración, las concesiones de explotación y de transporte de hidrocarburos objeto de transferencia, estando facultadas, entre otras materias, para: (I) ejercer en forma plena e independiente las actividades de control y fiscalización de los referidos permisos y concesiones, y de cualquier otro tipo de contrato de exploración y/o explotación de hidrocarburos otorgado o aprobado por el Estado nacional; (II) exigir el cumplimiento de las obligaciones legales y/o contractuales que fueran de aplicación en materia de inversiones, explotación racional de los recursos, información, y pago de cánones y regalías; (III) disponer la extensión de los plazos legales y/o contractuales; y (IV) aplicar el régimen sancionatorio previsto en la Ley Nº 17.319 y su reglamentación (sanciones de multa, suspensión en los registros, caducidad y cualquier otra sanción prevista en los pliegos de bases y condiciones o en los contratos).</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facultades descriptas en el párrafo anterior, no resultan limitativas del resto de las facultades derivadas del poder concedente emergentes de la Ley Nº 17.319 y su reglamentación.</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7º </w:t>
      </w:r>
      <w:r>
        <w:rPr>
          <w:rFonts w:ascii="Verdana" w:hAnsi="Verdana"/>
          <w:color w:val="000000"/>
          <w:sz w:val="18"/>
          <w:szCs w:val="18"/>
        </w:rPr>
        <w:t>— Comuníquese al Poder Ejecutivo nacional.</w:t>
      </w:r>
    </w:p>
    <w:p w:rsidR="009D3264" w:rsidRDefault="009D3264" w:rsidP="009D3264">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DADA EN LA SALA DE SESIONES DEL CONGRESO ARGENTINO, EN BUENOS AIRES, A LOS SEIS DIAS DEL MES DE DICIEMBRE DEL AÑO DOS MIL SEIS.</w:t>
      </w:r>
    </w:p>
    <w:p w:rsidR="009D3264" w:rsidRDefault="009D3264" w:rsidP="009D3264">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—REGISTRADO BAJO EL Nº 26.197—</w:t>
      </w:r>
    </w:p>
    <w:p w:rsidR="009D3264" w:rsidRDefault="009D3264" w:rsidP="009D326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 xml:space="preserve">ALBERTO E. BALESTRINI. — JUAN J.B. PAMPURO. — Enrique Hidalgo. — Juan </w:t>
      </w:r>
      <w:proofErr w:type="spellStart"/>
      <w:proofErr w:type="gramStart"/>
      <w:r>
        <w:rPr>
          <w:rFonts w:ascii="Verdana" w:hAnsi="Verdana"/>
          <w:color w:val="000000"/>
          <w:sz w:val="18"/>
          <w:szCs w:val="18"/>
        </w:rPr>
        <w:t>H.Estrada</w:t>
      </w:r>
      <w:proofErr w:type="spellEnd"/>
      <w:proofErr w:type="gramEnd"/>
      <w:r>
        <w:rPr>
          <w:rFonts w:ascii="Verdana" w:hAnsi="Verdana"/>
          <w:color w:val="000000"/>
          <w:sz w:val="18"/>
          <w:szCs w:val="18"/>
        </w:rPr>
        <w:t>.</w:t>
      </w:r>
    </w:p>
    <w:p w:rsidR="00386C23" w:rsidRDefault="00386C23">
      <w:bookmarkStart w:id="0" w:name="_GoBack"/>
      <w:bookmarkEnd w:id="0"/>
    </w:p>
    <w:sectPr w:rsidR="00386C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64"/>
    <w:rsid w:val="00386C23"/>
    <w:rsid w:val="009D326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8AC6D-4B16-480A-A636-909F65BF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3264"/>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7243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Valcheff Christian Ruben</dc:creator>
  <cp:keywords/>
  <dc:description/>
  <cp:lastModifiedBy>Valcheff Christian Ruben</cp:lastModifiedBy>
  <cp:revision>1</cp:revision>
  <dcterms:created xsi:type="dcterms:W3CDTF">2024-05-27T12:41:00Z</dcterms:created>
  <dcterms:modified xsi:type="dcterms:W3CDTF">2024-05-27T12:42:00Z</dcterms:modified>
</cp:coreProperties>
</file>