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30D0" w14:textId="2E8AAAC9" w:rsidR="000C41E5" w:rsidRPr="005D0BB4" w:rsidRDefault="000D2103" w:rsidP="009D01C0">
      <w:pPr>
        <w:jc w:val="right"/>
        <w:rPr>
          <w:rFonts w:asciiTheme="minorHAnsi" w:hAnsiTheme="minorHAnsi"/>
          <w:sz w:val="22"/>
          <w:szCs w:val="22"/>
          <w:lang w:val="es-ES_tradnl"/>
        </w:rPr>
      </w:pPr>
      <w:r>
        <w:rPr>
          <w:rFonts w:asciiTheme="minorHAnsi" w:hAnsiTheme="minorHAnsi"/>
          <w:sz w:val="22"/>
          <w:szCs w:val="22"/>
          <w:lang w:val="es-ES_tradnl"/>
        </w:rPr>
        <w:t>Buenos Aires</w:t>
      </w:r>
      <w:r w:rsidR="000C41E5" w:rsidRPr="005D0BB4">
        <w:rPr>
          <w:rFonts w:asciiTheme="minorHAnsi" w:hAnsiTheme="minorHAnsi"/>
          <w:sz w:val="22"/>
          <w:szCs w:val="22"/>
          <w:lang w:val="es-ES_tradnl"/>
        </w:rPr>
        <w:t xml:space="preserve">, </w:t>
      </w:r>
      <w:r>
        <w:rPr>
          <w:rFonts w:asciiTheme="minorHAnsi" w:hAnsiTheme="minorHAnsi"/>
          <w:sz w:val="22"/>
          <w:szCs w:val="22"/>
          <w:lang w:val="es-ES_tradnl"/>
        </w:rPr>
        <w:t>[________] de mayo de 2020</w:t>
      </w:r>
    </w:p>
    <w:p w14:paraId="20C33EDC" w14:textId="2496B231" w:rsidR="00E45A39" w:rsidRDefault="00153DAD" w:rsidP="000C41E5">
      <w:pPr>
        <w:tabs>
          <w:tab w:val="left" w:pos="0"/>
          <w:tab w:val="left" w:pos="564"/>
          <w:tab w:val="left" w:pos="708"/>
        </w:tabs>
        <w:jc w:val="both"/>
        <w:rPr>
          <w:rFonts w:asciiTheme="minorHAnsi" w:hAnsiTheme="minorHAnsi"/>
          <w:sz w:val="22"/>
          <w:szCs w:val="22"/>
          <w:lang w:val="es-ES_tradnl"/>
        </w:rPr>
      </w:pPr>
      <w:r w:rsidRPr="00FE2E7B">
        <w:rPr>
          <w:rFonts w:asciiTheme="minorHAnsi" w:hAnsiTheme="minorHAnsi"/>
          <w:sz w:val="22"/>
          <w:szCs w:val="22"/>
          <w:lang w:val="es-ES_tradnl"/>
        </w:rPr>
        <w:t>Señore</w:t>
      </w:r>
      <w:r w:rsidR="000D2103">
        <w:rPr>
          <w:rFonts w:asciiTheme="minorHAnsi" w:hAnsiTheme="minorHAnsi"/>
          <w:sz w:val="22"/>
          <w:szCs w:val="22"/>
          <w:lang w:val="es-ES_tradnl"/>
        </w:rPr>
        <w:t>s</w:t>
      </w:r>
    </w:p>
    <w:p w14:paraId="443EB653" w14:textId="1F2D8A6B" w:rsidR="000D2103" w:rsidRPr="000D2103" w:rsidRDefault="000D2103" w:rsidP="000C41E5">
      <w:pPr>
        <w:tabs>
          <w:tab w:val="left" w:pos="0"/>
          <w:tab w:val="left" w:pos="564"/>
          <w:tab w:val="left" w:pos="708"/>
        </w:tabs>
        <w:jc w:val="both"/>
        <w:rPr>
          <w:rFonts w:asciiTheme="minorHAnsi" w:hAnsiTheme="minorHAnsi"/>
          <w:sz w:val="22"/>
          <w:szCs w:val="22"/>
          <w:lang w:val="es-ES_tradnl"/>
        </w:rPr>
      </w:pPr>
      <w:r>
        <w:rPr>
          <w:rFonts w:asciiTheme="minorHAnsi" w:hAnsiTheme="minorHAnsi"/>
          <w:sz w:val="22"/>
          <w:szCs w:val="22"/>
          <w:lang w:val="es-ES_tradnl"/>
        </w:rPr>
        <w:t>[__________________]</w:t>
      </w:r>
    </w:p>
    <w:p w14:paraId="7D4F325E" w14:textId="77777777" w:rsidR="00E45A39" w:rsidRPr="005D0BB4" w:rsidRDefault="00E45A39" w:rsidP="000C41E5">
      <w:pPr>
        <w:tabs>
          <w:tab w:val="left" w:pos="0"/>
          <w:tab w:val="left" w:pos="564"/>
          <w:tab w:val="left" w:pos="708"/>
        </w:tabs>
        <w:jc w:val="both"/>
        <w:rPr>
          <w:rFonts w:asciiTheme="minorHAnsi" w:hAnsiTheme="minorHAnsi"/>
          <w:sz w:val="22"/>
          <w:szCs w:val="22"/>
          <w:lang w:val="es-AR"/>
        </w:rPr>
      </w:pPr>
      <w:r w:rsidRPr="005D0BB4">
        <w:rPr>
          <w:rFonts w:asciiTheme="minorHAnsi" w:hAnsiTheme="minorHAnsi"/>
          <w:sz w:val="22"/>
          <w:szCs w:val="22"/>
          <w:lang w:val="es-AR"/>
        </w:rPr>
        <w:t>Ciudad de Buenos Aires</w:t>
      </w:r>
    </w:p>
    <w:p w14:paraId="624C460B" w14:textId="77777777" w:rsidR="00E45A39" w:rsidRPr="005D0BB4" w:rsidRDefault="00E45A39" w:rsidP="000C41E5">
      <w:pPr>
        <w:tabs>
          <w:tab w:val="left" w:pos="0"/>
          <w:tab w:val="left" w:pos="564"/>
          <w:tab w:val="left" w:pos="708"/>
        </w:tabs>
        <w:jc w:val="both"/>
        <w:rPr>
          <w:rFonts w:asciiTheme="minorHAnsi" w:hAnsiTheme="minorHAnsi"/>
          <w:sz w:val="22"/>
          <w:szCs w:val="22"/>
          <w:lang w:val="es-AR"/>
        </w:rPr>
      </w:pPr>
    </w:p>
    <w:p w14:paraId="2328049E" w14:textId="4B28A1BA" w:rsidR="00E45A39" w:rsidRPr="005D0BB4" w:rsidRDefault="00E45A39" w:rsidP="000C41E5">
      <w:pPr>
        <w:tabs>
          <w:tab w:val="left" w:pos="0"/>
          <w:tab w:val="left" w:pos="564"/>
          <w:tab w:val="left" w:pos="708"/>
        </w:tabs>
        <w:jc w:val="both"/>
        <w:rPr>
          <w:rFonts w:asciiTheme="minorHAnsi" w:hAnsiTheme="minorHAnsi"/>
          <w:sz w:val="22"/>
          <w:szCs w:val="22"/>
          <w:lang w:val="es-AR"/>
        </w:rPr>
      </w:pPr>
      <w:r w:rsidRPr="005D0BB4">
        <w:rPr>
          <w:rFonts w:asciiTheme="minorHAnsi" w:hAnsiTheme="minorHAnsi"/>
          <w:sz w:val="22"/>
          <w:szCs w:val="22"/>
          <w:u w:val="single"/>
          <w:lang w:val="es-AR"/>
        </w:rPr>
        <w:t>At:</w:t>
      </w:r>
    </w:p>
    <w:p w14:paraId="5145D519" w14:textId="77777777" w:rsidR="00E45A39" w:rsidRPr="005D0BB4" w:rsidRDefault="00E45A39" w:rsidP="000C41E5">
      <w:pPr>
        <w:tabs>
          <w:tab w:val="left" w:pos="0"/>
          <w:tab w:val="left" w:pos="564"/>
          <w:tab w:val="left" w:pos="708"/>
        </w:tabs>
        <w:jc w:val="both"/>
        <w:rPr>
          <w:rFonts w:asciiTheme="minorHAnsi" w:hAnsiTheme="minorHAnsi"/>
          <w:sz w:val="22"/>
          <w:szCs w:val="22"/>
          <w:lang w:val="es-AR"/>
        </w:rPr>
      </w:pPr>
    </w:p>
    <w:p w14:paraId="7F0D06A8" w14:textId="56773075" w:rsidR="000C41E5" w:rsidRDefault="00E27064" w:rsidP="00EA09BA">
      <w:pPr>
        <w:pStyle w:val="Textoindependiente2"/>
        <w:jc w:val="right"/>
        <w:rPr>
          <w:rFonts w:asciiTheme="minorHAnsi" w:hAnsiTheme="minorHAnsi"/>
          <w:snapToGrid/>
          <w:sz w:val="22"/>
          <w:szCs w:val="22"/>
        </w:rPr>
      </w:pPr>
      <w:r w:rsidRPr="005D0BB4">
        <w:rPr>
          <w:rFonts w:asciiTheme="minorHAnsi" w:hAnsiTheme="minorHAnsi"/>
          <w:snapToGrid/>
          <w:sz w:val="22"/>
          <w:szCs w:val="22"/>
          <w:u w:val="single"/>
        </w:rPr>
        <w:t>Ref.</w:t>
      </w:r>
      <w:r w:rsidRPr="009D01C0">
        <w:rPr>
          <w:rFonts w:asciiTheme="minorHAnsi" w:hAnsiTheme="minorHAnsi"/>
          <w:snapToGrid/>
          <w:sz w:val="22"/>
          <w:szCs w:val="22"/>
        </w:rPr>
        <w:t>:</w:t>
      </w:r>
      <w:r w:rsidRPr="005D0BB4">
        <w:rPr>
          <w:rFonts w:asciiTheme="minorHAnsi" w:hAnsiTheme="minorHAnsi"/>
          <w:snapToGrid/>
          <w:sz w:val="22"/>
          <w:szCs w:val="22"/>
        </w:rPr>
        <w:t xml:space="preserve"> </w:t>
      </w:r>
      <w:r w:rsidR="002E34E3">
        <w:rPr>
          <w:rFonts w:asciiTheme="minorHAnsi" w:hAnsiTheme="minorHAnsi"/>
          <w:b w:val="0"/>
          <w:snapToGrid/>
          <w:sz w:val="22"/>
          <w:szCs w:val="22"/>
        </w:rPr>
        <w:t>Oferta</w:t>
      </w:r>
      <w:r w:rsidR="002E34E3" w:rsidRPr="009D01C0">
        <w:rPr>
          <w:rFonts w:asciiTheme="minorHAnsi" w:hAnsiTheme="minorHAnsi"/>
          <w:b w:val="0"/>
          <w:snapToGrid/>
          <w:sz w:val="22"/>
          <w:szCs w:val="22"/>
        </w:rPr>
        <w:t xml:space="preserve"> </w:t>
      </w:r>
      <w:r w:rsidR="00EA09BA" w:rsidRPr="009D01C0">
        <w:rPr>
          <w:rFonts w:asciiTheme="minorHAnsi" w:hAnsiTheme="minorHAnsi"/>
          <w:b w:val="0"/>
          <w:snapToGrid/>
          <w:sz w:val="22"/>
          <w:szCs w:val="22"/>
        </w:rPr>
        <w:t>de compra de energía eléctrica de fuente renovable</w:t>
      </w:r>
    </w:p>
    <w:p w14:paraId="31C54E6C" w14:textId="77777777" w:rsidR="00975E67" w:rsidRPr="005D0BB4" w:rsidRDefault="00975E67" w:rsidP="00975E67">
      <w:pPr>
        <w:pStyle w:val="Textoindependiente2"/>
        <w:jc w:val="right"/>
        <w:rPr>
          <w:rFonts w:asciiTheme="minorHAnsi" w:hAnsiTheme="minorHAnsi"/>
          <w:sz w:val="22"/>
          <w:szCs w:val="22"/>
        </w:rPr>
      </w:pPr>
      <w:r w:rsidRPr="00E649E4">
        <w:rPr>
          <w:rFonts w:asciiTheme="minorHAnsi" w:hAnsiTheme="minorHAnsi"/>
          <w:snapToGrid/>
          <w:sz w:val="22"/>
          <w:szCs w:val="22"/>
          <w:u w:val="single"/>
        </w:rPr>
        <w:t>Código</w:t>
      </w:r>
      <w:r>
        <w:rPr>
          <w:rFonts w:asciiTheme="minorHAnsi" w:hAnsiTheme="minorHAnsi"/>
          <w:snapToGrid/>
          <w:sz w:val="22"/>
          <w:szCs w:val="22"/>
        </w:rPr>
        <w:t>:</w:t>
      </w:r>
      <w:r w:rsidRPr="009D01C0">
        <w:rPr>
          <w:rFonts w:asciiTheme="minorHAnsi" w:hAnsiTheme="minorHAnsi"/>
          <w:b w:val="0"/>
          <w:snapToGrid/>
          <w:sz w:val="22"/>
          <w:szCs w:val="22"/>
        </w:rPr>
        <w:t xml:space="preserve"> </w:t>
      </w:r>
      <w:r w:rsidR="005B6439" w:rsidRPr="009D01C0">
        <w:rPr>
          <w:rFonts w:asciiTheme="minorHAnsi" w:hAnsiTheme="minorHAnsi"/>
          <w:b w:val="0"/>
          <w:sz w:val="22"/>
        </w:rPr>
        <w:t>20190328 02</w:t>
      </w:r>
    </w:p>
    <w:p w14:paraId="795E5495" w14:textId="77777777" w:rsidR="00975E67" w:rsidRPr="005D0BB4" w:rsidRDefault="00975E67" w:rsidP="00EA09BA">
      <w:pPr>
        <w:pStyle w:val="Textoindependiente2"/>
        <w:jc w:val="right"/>
        <w:rPr>
          <w:rFonts w:asciiTheme="minorHAnsi" w:hAnsiTheme="minorHAnsi"/>
          <w:sz w:val="22"/>
          <w:szCs w:val="22"/>
        </w:rPr>
      </w:pPr>
    </w:p>
    <w:p w14:paraId="32DFBFAE" w14:textId="77777777" w:rsidR="000C41E5" w:rsidRPr="005D0BB4" w:rsidRDefault="000C41E5" w:rsidP="000C41E5">
      <w:pPr>
        <w:tabs>
          <w:tab w:val="left" w:pos="0"/>
          <w:tab w:val="left" w:pos="564"/>
          <w:tab w:val="left" w:pos="708"/>
        </w:tabs>
        <w:jc w:val="both"/>
        <w:rPr>
          <w:rFonts w:asciiTheme="minorHAnsi" w:hAnsiTheme="minorHAnsi"/>
          <w:sz w:val="22"/>
          <w:szCs w:val="22"/>
          <w:lang w:val="es-ES_tradnl"/>
        </w:rPr>
      </w:pPr>
    </w:p>
    <w:p w14:paraId="4CC95140" w14:textId="77777777" w:rsidR="000C41E5" w:rsidRPr="005D0BB4" w:rsidRDefault="00E27064" w:rsidP="000C41E5">
      <w:pPr>
        <w:tabs>
          <w:tab w:val="left" w:pos="0"/>
          <w:tab w:val="left" w:pos="564"/>
          <w:tab w:val="left" w:pos="708"/>
        </w:tabs>
        <w:ind w:left="708" w:hanging="708"/>
        <w:jc w:val="both"/>
        <w:rPr>
          <w:rFonts w:asciiTheme="minorHAnsi" w:hAnsiTheme="minorHAnsi"/>
          <w:sz w:val="22"/>
          <w:szCs w:val="22"/>
          <w:lang w:val="es-ES_tradnl"/>
        </w:rPr>
      </w:pPr>
      <w:r w:rsidRPr="005D0BB4">
        <w:rPr>
          <w:rFonts w:asciiTheme="minorHAnsi" w:hAnsiTheme="minorHAnsi"/>
          <w:sz w:val="22"/>
          <w:szCs w:val="22"/>
          <w:lang w:val="es-ES_tradnl"/>
        </w:rPr>
        <w:t>De nuestra mayor consideración:</w:t>
      </w:r>
    </w:p>
    <w:p w14:paraId="623ED253" w14:textId="77777777" w:rsidR="000C41E5" w:rsidRPr="005D0BB4" w:rsidRDefault="000C41E5" w:rsidP="000C41E5">
      <w:pPr>
        <w:tabs>
          <w:tab w:val="left" w:pos="0"/>
          <w:tab w:val="left" w:pos="564"/>
          <w:tab w:val="left" w:pos="708"/>
        </w:tabs>
        <w:ind w:left="708" w:hanging="708"/>
        <w:jc w:val="both"/>
        <w:rPr>
          <w:rFonts w:asciiTheme="minorHAnsi" w:hAnsiTheme="minorHAnsi"/>
          <w:sz w:val="22"/>
          <w:szCs w:val="22"/>
          <w:lang w:val="es-ES_tradnl"/>
        </w:rPr>
      </w:pPr>
    </w:p>
    <w:p w14:paraId="26FA8446" w14:textId="4B2415C6" w:rsidR="00214E66" w:rsidRPr="005D0BB4" w:rsidRDefault="000D2103" w:rsidP="009D01C0">
      <w:pPr>
        <w:tabs>
          <w:tab w:val="left" w:pos="720"/>
          <w:tab w:val="left" w:pos="851"/>
        </w:tabs>
        <w:ind w:firstLine="2977"/>
        <w:jc w:val="both"/>
        <w:rPr>
          <w:rFonts w:asciiTheme="minorHAnsi" w:hAnsiTheme="minorHAnsi"/>
          <w:sz w:val="22"/>
          <w:szCs w:val="22"/>
          <w:lang w:val="es-ES_tradnl"/>
        </w:rPr>
      </w:pPr>
      <w:r>
        <w:rPr>
          <w:rFonts w:asciiTheme="minorHAnsi" w:hAnsiTheme="minorHAnsi"/>
          <w:sz w:val="22"/>
          <w:szCs w:val="22"/>
          <w:lang w:val="es-ES_tradnl"/>
        </w:rPr>
        <w:t>[_______________]</w:t>
      </w:r>
      <w:r w:rsidR="00214E66">
        <w:rPr>
          <w:rFonts w:asciiTheme="minorHAnsi" w:hAnsiTheme="minorHAnsi"/>
          <w:sz w:val="22"/>
          <w:szCs w:val="22"/>
          <w:lang w:val="es-ES_tradnl"/>
        </w:rPr>
        <w:t xml:space="preserve">, una sociedad anónima con domicilio legal en </w:t>
      </w:r>
      <w:r>
        <w:rPr>
          <w:rFonts w:asciiTheme="minorHAnsi" w:hAnsiTheme="minorHAnsi"/>
          <w:sz w:val="22"/>
          <w:szCs w:val="22"/>
          <w:lang w:val="es-ES_tradnl"/>
        </w:rPr>
        <w:t>[_______________]</w:t>
      </w:r>
      <w:r w:rsidR="00214E66">
        <w:rPr>
          <w:rFonts w:asciiTheme="minorHAnsi" w:hAnsiTheme="minorHAnsi"/>
          <w:sz w:val="22"/>
          <w:szCs w:val="22"/>
          <w:lang w:val="es-ES"/>
        </w:rPr>
        <w:t xml:space="preserve"> </w:t>
      </w:r>
      <w:r w:rsidR="00214E66" w:rsidRPr="005D0BB4">
        <w:rPr>
          <w:rFonts w:asciiTheme="minorHAnsi" w:hAnsiTheme="minorHAnsi"/>
          <w:sz w:val="22"/>
          <w:szCs w:val="22"/>
          <w:lang w:val="es-ES"/>
        </w:rPr>
        <w:t>Ciudad</w:t>
      </w:r>
      <w:r w:rsidR="00214E66" w:rsidRPr="00266112">
        <w:rPr>
          <w:rFonts w:asciiTheme="minorHAnsi" w:hAnsiTheme="minorHAnsi"/>
          <w:bCs/>
          <w:sz w:val="22"/>
          <w:szCs w:val="22"/>
          <w:lang w:val="es-ES"/>
        </w:rPr>
        <w:t xml:space="preserve"> </w:t>
      </w:r>
      <w:r w:rsidR="00214E66" w:rsidRPr="005D0BB4">
        <w:rPr>
          <w:rFonts w:asciiTheme="minorHAnsi" w:hAnsiTheme="minorHAnsi"/>
          <w:bCs/>
          <w:sz w:val="22"/>
          <w:szCs w:val="22"/>
          <w:lang w:val="es-ES"/>
        </w:rPr>
        <w:t>Autónoma de Buenos Aires, República Argentina</w:t>
      </w:r>
      <w:r w:rsidR="00214E66">
        <w:rPr>
          <w:rFonts w:asciiTheme="minorHAnsi" w:hAnsiTheme="minorHAnsi"/>
          <w:bCs/>
          <w:sz w:val="22"/>
          <w:szCs w:val="22"/>
          <w:lang w:val="es-ES"/>
        </w:rPr>
        <w:t xml:space="preserve"> (en adelante, el “</w:t>
      </w:r>
      <w:r w:rsidR="00214E66" w:rsidRPr="009D01C0">
        <w:rPr>
          <w:rFonts w:asciiTheme="minorHAnsi" w:hAnsiTheme="minorHAnsi"/>
          <w:bCs/>
          <w:sz w:val="22"/>
          <w:szCs w:val="22"/>
          <w:u w:val="single"/>
          <w:lang w:val="es-ES"/>
        </w:rPr>
        <w:t>COMPRADOR</w:t>
      </w:r>
      <w:r w:rsidR="00214E66">
        <w:rPr>
          <w:rFonts w:asciiTheme="minorHAnsi" w:hAnsiTheme="minorHAnsi"/>
          <w:bCs/>
          <w:sz w:val="22"/>
          <w:szCs w:val="22"/>
          <w:lang w:val="es-ES"/>
        </w:rPr>
        <w:t xml:space="preserve">”), tiene </w:t>
      </w:r>
      <w:r w:rsidR="00EA09BA" w:rsidRPr="005B6439">
        <w:rPr>
          <w:rFonts w:asciiTheme="minorHAnsi" w:hAnsiTheme="minorHAnsi"/>
          <w:sz w:val="22"/>
          <w:szCs w:val="22"/>
          <w:lang w:val="es-ES_tradnl"/>
        </w:rPr>
        <w:t xml:space="preserve"> el agrado de </w:t>
      </w:r>
      <w:r w:rsidR="00214E66" w:rsidRPr="005B6439">
        <w:rPr>
          <w:rFonts w:asciiTheme="minorHAnsi" w:hAnsiTheme="minorHAnsi"/>
          <w:sz w:val="22"/>
          <w:szCs w:val="22"/>
          <w:lang w:val="es-ES_tradnl"/>
        </w:rPr>
        <w:t>dirigir</w:t>
      </w:r>
      <w:r w:rsidR="00214E66">
        <w:rPr>
          <w:rFonts w:asciiTheme="minorHAnsi" w:hAnsiTheme="minorHAnsi"/>
          <w:sz w:val="22"/>
          <w:szCs w:val="22"/>
          <w:lang w:val="es-ES_tradnl"/>
        </w:rPr>
        <w:t xml:space="preserve">se </w:t>
      </w:r>
      <w:r w:rsidR="00214E66" w:rsidRPr="005B6439">
        <w:rPr>
          <w:rFonts w:asciiTheme="minorHAnsi" w:hAnsiTheme="minorHAnsi"/>
          <w:sz w:val="22"/>
          <w:szCs w:val="22"/>
          <w:lang w:val="es-ES_tradnl"/>
        </w:rPr>
        <w:t xml:space="preserve"> </w:t>
      </w:r>
      <w:r w:rsidR="00EA09BA" w:rsidRPr="005B6439">
        <w:rPr>
          <w:rFonts w:asciiTheme="minorHAnsi" w:hAnsiTheme="minorHAnsi"/>
          <w:sz w:val="22"/>
          <w:szCs w:val="22"/>
          <w:lang w:val="es-ES_tradnl"/>
        </w:rPr>
        <w:t xml:space="preserve">a </w:t>
      </w:r>
      <w:r>
        <w:rPr>
          <w:rFonts w:asciiTheme="minorHAnsi" w:hAnsiTheme="minorHAnsi"/>
          <w:b/>
          <w:sz w:val="22"/>
          <w:szCs w:val="22"/>
          <w:lang w:val="es-ES_tradnl"/>
        </w:rPr>
        <w:t>[_______________]</w:t>
      </w:r>
      <w:r w:rsidR="00E11897">
        <w:rPr>
          <w:rFonts w:asciiTheme="minorHAnsi" w:hAnsiTheme="minorHAnsi"/>
          <w:sz w:val="22"/>
          <w:szCs w:val="22"/>
          <w:lang w:val="es-ES_tradnl"/>
        </w:rPr>
        <w:t xml:space="preserve"> una sociedad anónima con domicilio legal en </w:t>
      </w:r>
      <w:r>
        <w:rPr>
          <w:rFonts w:asciiTheme="minorHAnsi" w:hAnsiTheme="minorHAnsi"/>
          <w:sz w:val="22"/>
          <w:szCs w:val="22"/>
          <w:lang w:val="es-ES_tradnl"/>
        </w:rPr>
        <w:t>[____________________]</w:t>
      </w:r>
      <w:r w:rsidR="00214E66">
        <w:rPr>
          <w:rFonts w:asciiTheme="minorHAnsi" w:hAnsiTheme="minorHAnsi"/>
          <w:sz w:val="22"/>
          <w:szCs w:val="22"/>
          <w:lang w:val="es-ES_tradnl"/>
        </w:rPr>
        <w:t xml:space="preserve">, Ciudad Autónoma de Buenos Aires, </w:t>
      </w:r>
      <w:r w:rsidR="00214E66" w:rsidRPr="005B6439">
        <w:rPr>
          <w:rFonts w:asciiTheme="minorHAnsi" w:hAnsiTheme="minorHAnsi"/>
          <w:sz w:val="22"/>
          <w:szCs w:val="22"/>
          <w:lang w:val="es-ES_tradnl"/>
        </w:rPr>
        <w:t>(</w:t>
      </w:r>
      <w:r w:rsidR="00214E66">
        <w:rPr>
          <w:rFonts w:asciiTheme="minorHAnsi" w:hAnsiTheme="minorHAnsi"/>
          <w:sz w:val="22"/>
          <w:szCs w:val="22"/>
          <w:lang w:val="es-ES_tradnl"/>
        </w:rPr>
        <w:t xml:space="preserve">en adelante el </w:t>
      </w:r>
      <w:r w:rsidR="00214E66" w:rsidRPr="005B6439">
        <w:rPr>
          <w:rFonts w:asciiTheme="minorHAnsi" w:hAnsiTheme="minorHAnsi"/>
          <w:sz w:val="22"/>
          <w:szCs w:val="22"/>
          <w:lang w:val="es-ES_tradnl"/>
        </w:rPr>
        <w:t>“</w:t>
      </w:r>
      <w:r w:rsidR="00214E66" w:rsidRPr="009D01C0">
        <w:rPr>
          <w:rFonts w:asciiTheme="minorHAnsi" w:hAnsiTheme="minorHAnsi"/>
          <w:sz w:val="22"/>
          <w:szCs w:val="22"/>
          <w:u w:val="single"/>
          <w:lang w:val="es-ES_tradnl"/>
        </w:rPr>
        <w:t>VENDEDOR</w:t>
      </w:r>
      <w:r w:rsidR="00214E66" w:rsidRPr="005B6439">
        <w:rPr>
          <w:rFonts w:asciiTheme="minorHAnsi" w:hAnsiTheme="minorHAnsi"/>
          <w:sz w:val="22"/>
          <w:szCs w:val="22"/>
          <w:lang w:val="es-ES_tradnl"/>
        </w:rPr>
        <w:t>”</w:t>
      </w:r>
      <w:r w:rsidR="00A67DE2">
        <w:rPr>
          <w:rFonts w:asciiTheme="minorHAnsi" w:hAnsiTheme="minorHAnsi"/>
          <w:sz w:val="22"/>
          <w:szCs w:val="22"/>
          <w:lang w:val="es-ES_tradnl"/>
        </w:rPr>
        <w:t xml:space="preserve"> y junto con el COMPRADOR, las “</w:t>
      </w:r>
      <w:r w:rsidR="00A67DE2" w:rsidRPr="009D01C0">
        <w:rPr>
          <w:rFonts w:asciiTheme="minorHAnsi" w:hAnsiTheme="minorHAnsi"/>
          <w:sz w:val="22"/>
          <w:szCs w:val="22"/>
          <w:u w:val="single"/>
          <w:lang w:val="es-ES_tradnl"/>
        </w:rPr>
        <w:t>PARTES</w:t>
      </w:r>
      <w:r w:rsidR="00A67DE2">
        <w:rPr>
          <w:rFonts w:asciiTheme="minorHAnsi" w:hAnsiTheme="minorHAnsi"/>
          <w:sz w:val="22"/>
          <w:szCs w:val="22"/>
          <w:lang w:val="es-ES_tradnl"/>
        </w:rPr>
        <w:t>”</w:t>
      </w:r>
      <w:r w:rsidR="00214E66" w:rsidRPr="005B6439">
        <w:rPr>
          <w:rFonts w:asciiTheme="minorHAnsi" w:hAnsiTheme="minorHAnsi"/>
          <w:sz w:val="22"/>
          <w:szCs w:val="22"/>
          <w:lang w:val="es-ES_tradnl"/>
        </w:rPr>
        <w:t>),</w:t>
      </w:r>
      <w:r w:rsidR="00214E66">
        <w:rPr>
          <w:rFonts w:asciiTheme="minorHAnsi" w:hAnsiTheme="minorHAnsi"/>
          <w:sz w:val="22"/>
          <w:szCs w:val="22"/>
          <w:lang w:val="es-ES_tradnl"/>
        </w:rPr>
        <w:t xml:space="preserve">  </w:t>
      </w:r>
      <w:r w:rsidR="00EA09BA" w:rsidRPr="005B6439">
        <w:rPr>
          <w:rFonts w:asciiTheme="minorHAnsi" w:hAnsiTheme="minorHAnsi"/>
          <w:sz w:val="22"/>
          <w:szCs w:val="22"/>
          <w:lang w:val="es-ES_tradnl"/>
        </w:rPr>
        <w:t xml:space="preserve"> </w:t>
      </w:r>
      <w:r w:rsidR="00E27064" w:rsidRPr="005D0BB4">
        <w:rPr>
          <w:rFonts w:asciiTheme="minorHAnsi" w:hAnsiTheme="minorHAnsi"/>
          <w:sz w:val="22"/>
          <w:szCs w:val="22"/>
          <w:lang w:val="es-ES_tradnl"/>
        </w:rPr>
        <w:t>a fin d</w:t>
      </w:r>
      <w:r w:rsidR="00EA09BA" w:rsidRPr="005D0BB4">
        <w:rPr>
          <w:rFonts w:asciiTheme="minorHAnsi" w:hAnsiTheme="minorHAnsi"/>
          <w:sz w:val="22"/>
          <w:szCs w:val="22"/>
          <w:lang w:val="es-ES_tradnl"/>
        </w:rPr>
        <w:t xml:space="preserve">e hacerle llegar la siguiente </w:t>
      </w:r>
      <w:r w:rsidR="002E34E3">
        <w:rPr>
          <w:rFonts w:asciiTheme="minorHAnsi" w:hAnsiTheme="minorHAnsi"/>
          <w:sz w:val="22"/>
          <w:szCs w:val="22"/>
          <w:lang w:val="es-ES_tradnl"/>
        </w:rPr>
        <w:t>oferta</w:t>
      </w:r>
      <w:r w:rsidR="002E34E3" w:rsidRPr="005D0BB4">
        <w:rPr>
          <w:rFonts w:asciiTheme="minorHAnsi" w:hAnsiTheme="minorHAnsi"/>
          <w:sz w:val="22"/>
          <w:szCs w:val="22"/>
          <w:lang w:val="es-ES_tradnl"/>
        </w:rPr>
        <w:t xml:space="preserve"> </w:t>
      </w:r>
      <w:r w:rsidR="00E27064" w:rsidRPr="005D0BB4">
        <w:rPr>
          <w:rFonts w:asciiTheme="minorHAnsi" w:hAnsiTheme="minorHAnsi"/>
          <w:sz w:val="22"/>
          <w:szCs w:val="22"/>
          <w:lang w:val="es-ES_tradnl"/>
        </w:rPr>
        <w:t>de compra de energía eléctrica</w:t>
      </w:r>
      <w:r w:rsidR="00EA09BA" w:rsidRPr="005D0BB4">
        <w:rPr>
          <w:rFonts w:asciiTheme="minorHAnsi" w:hAnsiTheme="minorHAnsi"/>
          <w:sz w:val="22"/>
          <w:szCs w:val="22"/>
          <w:lang w:val="es-ES_tradnl"/>
        </w:rPr>
        <w:t xml:space="preserve"> de fuente renovable (la “</w:t>
      </w:r>
      <w:r w:rsidR="002E34E3">
        <w:rPr>
          <w:rFonts w:asciiTheme="minorHAnsi" w:hAnsiTheme="minorHAnsi"/>
          <w:sz w:val="22"/>
          <w:szCs w:val="22"/>
          <w:u w:val="single"/>
          <w:lang w:val="es-ES_tradnl"/>
        </w:rPr>
        <w:t>OFERTA</w:t>
      </w:r>
      <w:r w:rsidR="00EA09BA" w:rsidRPr="005D0BB4">
        <w:rPr>
          <w:rFonts w:asciiTheme="minorHAnsi" w:hAnsiTheme="minorHAnsi"/>
          <w:sz w:val="22"/>
          <w:szCs w:val="22"/>
          <w:lang w:val="es-ES_tradnl"/>
        </w:rPr>
        <w:t>”)</w:t>
      </w:r>
      <w:r w:rsidR="00E777AA" w:rsidRPr="005D0BB4">
        <w:rPr>
          <w:rFonts w:asciiTheme="minorHAnsi" w:hAnsiTheme="minorHAnsi"/>
          <w:sz w:val="22"/>
          <w:szCs w:val="22"/>
          <w:lang w:val="es-ES_tradnl"/>
        </w:rPr>
        <w:t xml:space="preserve">, la que, de ser aceptada, se regirá por los términos y condiciones detallados en el </w:t>
      </w:r>
      <w:r w:rsidR="00E777AA" w:rsidRPr="005D0BB4">
        <w:rPr>
          <w:rFonts w:asciiTheme="minorHAnsi" w:hAnsiTheme="minorHAnsi"/>
          <w:sz w:val="22"/>
          <w:szCs w:val="22"/>
          <w:u w:val="single"/>
          <w:lang w:val="es-ES_tradnl"/>
        </w:rPr>
        <w:t>Anexo I</w:t>
      </w:r>
      <w:r w:rsidR="00E777AA" w:rsidRPr="005D0BB4">
        <w:rPr>
          <w:rFonts w:asciiTheme="minorHAnsi" w:hAnsiTheme="minorHAnsi"/>
          <w:sz w:val="22"/>
          <w:szCs w:val="22"/>
          <w:lang w:val="es-ES_tradnl"/>
        </w:rPr>
        <w:t>.</w:t>
      </w:r>
      <w:r w:rsidR="00214E66">
        <w:rPr>
          <w:rFonts w:asciiTheme="minorHAnsi" w:hAnsiTheme="minorHAnsi"/>
          <w:sz w:val="22"/>
          <w:szCs w:val="22"/>
          <w:lang w:val="es-ES_tradnl"/>
        </w:rPr>
        <w:t xml:space="preserve"> Como </w:t>
      </w:r>
      <w:r w:rsidR="00214E66" w:rsidRPr="009D01C0">
        <w:rPr>
          <w:rFonts w:asciiTheme="minorHAnsi" w:hAnsiTheme="minorHAnsi"/>
          <w:sz w:val="22"/>
          <w:szCs w:val="22"/>
          <w:u w:val="single"/>
          <w:lang w:val="es-ES_tradnl"/>
        </w:rPr>
        <w:t>Anexo II</w:t>
      </w:r>
      <w:r w:rsidR="00214E66">
        <w:rPr>
          <w:rFonts w:asciiTheme="minorHAnsi" w:hAnsiTheme="minorHAnsi"/>
          <w:sz w:val="22"/>
          <w:szCs w:val="22"/>
          <w:lang w:val="es-ES_tradnl"/>
        </w:rPr>
        <w:t xml:space="preserve"> al presente se adjunta copia del poder del firmante de la presente OFERTA. </w:t>
      </w:r>
    </w:p>
    <w:p w14:paraId="6821F719" w14:textId="77777777" w:rsidR="00F56F57" w:rsidRPr="005D0BB4" w:rsidRDefault="00F56F57" w:rsidP="009D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977"/>
        <w:jc w:val="both"/>
        <w:rPr>
          <w:rFonts w:asciiTheme="minorHAnsi" w:hAnsiTheme="minorHAnsi"/>
          <w:sz w:val="22"/>
          <w:szCs w:val="22"/>
          <w:lang w:val="es-ES_tradnl"/>
        </w:rPr>
      </w:pPr>
    </w:p>
    <w:p w14:paraId="7A115A36" w14:textId="7BF7916D" w:rsidR="00975E67" w:rsidRPr="005D0BB4" w:rsidRDefault="00975E67" w:rsidP="009D01C0">
      <w:pPr>
        <w:ind w:firstLine="2977"/>
        <w:jc w:val="both"/>
        <w:rPr>
          <w:rFonts w:asciiTheme="minorHAnsi" w:hAnsiTheme="minorHAnsi"/>
          <w:sz w:val="22"/>
          <w:szCs w:val="22"/>
          <w:lang w:val="es-ES_tradnl"/>
        </w:rPr>
      </w:pPr>
      <w:r w:rsidRPr="005D0BB4">
        <w:rPr>
          <w:rFonts w:asciiTheme="minorHAnsi" w:hAnsiTheme="minorHAnsi"/>
          <w:sz w:val="22"/>
          <w:szCs w:val="22"/>
          <w:lang w:val="es-ES_tradnl"/>
        </w:rPr>
        <w:t xml:space="preserve">La presente </w:t>
      </w:r>
      <w:r w:rsidR="002E34E3">
        <w:rPr>
          <w:rFonts w:asciiTheme="minorHAnsi" w:hAnsiTheme="minorHAnsi"/>
          <w:sz w:val="22"/>
          <w:szCs w:val="22"/>
          <w:lang w:val="es-ES_tradnl"/>
        </w:rPr>
        <w:t>OFERTA</w:t>
      </w:r>
      <w:r w:rsidR="002E34E3" w:rsidRPr="005D0BB4">
        <w:rPr>
          <w:rFonts w:asciiTheme="minorHAnsi" w:hAnsiTheme="minorHAnsi"/>
          <w:sz w:val="22"/>
          <w:szCs w:val="22"/>
          <w:lang w:val="es-ES_tradnl"/>
        </w:rPr>
        <w:t xml:space="preserve"> </w:t>
      </w:r>
      <w:r w:rsidRPr="005D0BB4">
        <w:rPr>
          <w:rFonts w:asciiTheme="minorHAnsi" w:hAnsiTheme="minorHAnsi"/>
          <w:sz w:val="22"/>
          <w:szCs w:val="22"/>
          <w:lang w:val="es-ES_tradnl"/>
        </w:rPr>
        <w:t>se mantendrá firme</w:t>
      </w:r>
      <w:r w:rsidR="00FF7545">
        <w:rPr>
          <w:rFonts w:asciiTheme="minorHAnsi" w:hAnsiTheme="minorHAnsi"/>
          <w:sz w:val="22"/>
          <w:szCs w:val="22"/>
          <w:lang w:val="es-ES_tradnl"/>
        </w:rPr>
        <w:t xml:space="preserve"> e irrevocable por un plazo de </w:t>
      </w:r>
      <w:r w:rsidR="00891306">
        <w:rPr>
          <w:rFonts w:asciiTheme="minorHAnsi" w:hAnsiTheme="minorHAnsi"/>
          <w:sz w:val="22"/>
          <w:szCs w:val="22"/>
          <w:lang w:val="es-ES_tradnl"/>
        </w:rPr>
        <w:t>diez (</w:t>
      </w:r>
      <w:r w:rsidR="00FF7545">
        <w:rPr>
          <w:rFonts w:asciiTheme="minorHAnsi" w:hAnsiTheme="minorHAnsi"/>
          <w:sz w:val="22"/>
          <w:szCs w:val="22"/>
          <w:lang w:val="es-ES_tradnl"/>
        </w:rPr>
        <w:t>10</w:t>
      </w:r>
      <w:r w:rsidR="00891306">
        <w:rPr>
          <w:rFonts w:asciiTheme="minorHAnsi" w:hAnsiTheme="minorHAnsi"/>
          <w:sz w:val="22"/>
          <w:szCs w:val="22"/>
          <w:lang w:val="es-ES_tradnl"/>
        </w:rPr>
        <w:t>)</w:t>
      </w:r>
      <w:r w:rsidRPr="005D0BB4">
        <w:rPr>
          <w:rFonts w:asciiTheme="minorHAnsi" w:hAnsiTheme="minorHAnsi"/>
          <w:sz w:val="22"/>
          <w:szCs w:val="22"/>
          <w:lang w:val="es-ES_tradnl"/>
        </w:rPr>
        <w:t xml:space="preserve"> días hábiles</w:t>
      </w:r>
      <w:r w:rsidR="00FF7545">
        <w:rPr>
          <w:rFonts w:asciiTheme="minorHAnsi" w:hAnsiTheme="minorHAnsi"/>
          <w:sz w:val="22"/>
          <w:szCs w:val="22"/>
          <w:lang w:val="es-ES_tradnl"/>
        </w:rPr>
        <w:t xml:space="preserve"> computados a partir de la recepción de la presente </w:t>
      </w:r>
      <w:r w:rsidR="002E34E3">
        <w:rPr>
          <w:rFonts w:asciiTheme="minorHAnsi" w:hAnsiTheme="minorHAnsi"/>
          <w:sz w:val="22"/>
          <w:szCs w:val="22"/>
          <w:lang w:val="es-ES_tradnl"/>
        </w:rPr>
        <w:t>OFERTA</w:t>
      </w:r>
      <w:r w:rsidR="002E34E3" w:rsidRPr="005D0BB4">
        <w:rPr>
          <w:rFonts w:asciiTheme="minorHAnsi" w:hAnsiTheme="minorHAnsi"/>
          <w:sz w:val="22"/>
          <w:szCs w:val="22"/>
          <w:lang w:val="es-ES_tradnl"/>
        </w:rPr>
        <w:t xml:space="preserve"> </w:t>
      </w:r>
      <w:r w:rsidRPr="005D0BB4">
        <w:rPr>
          <w:rFonts w:asciiTheme="minorHAnsi" w:hAnsiTheme="minorHAnsi"/>
          <w:sz w:val="22"/>
          <w:szCs w:val="22"/>
          <w:lang w:val="es-ES_tradnl"/>
        </w:rPr>
        <w:t xml:space="preserve">y se considerará aceptada, y por tanto los términos y condiciones del Acuerdo que figura como </w:t>
      </w:r>
      <w:r w:rsidRPr="00CE1753">
        <w:rPr>
          <w:rFonts w:asciiTheme="minorHAnsi" w:hAnsiTheme="minorHAnsi"/>
          <w:sz w:val="22"/>
          <w:szCs w:val="22"/>
          <w:u w:val="single"/>
          <w:lang w:val="es-ES_tradnl"/>
        </w:rPr>
        <w:t>Anexo I</w:t>
      </w:r>
      <w:r w:rsidRPr="005D0BB4">
        <w:rPr>
          <w:rFonts w:asciiTheme="minorHAnsi" w:hAnsiTheme="minorHAnsi"/>
          <w:sz w:val="22"/>
          <w:szCs w:val="22"/>
          <w:lang w:val="es-ES_tradnl"/>
        </w:rPr>
        <w:t xml:space="preserve"> a la presente serán vinculantes para las partes, si dentro del plazo de vigencia de la </w:t>
      </w:r>
      <w:r w:rsidR="002E34E3">
        <w:rPr>
          <w:rFonts w:asciiTheme="minorHAnsi" w:hAnsiTheme="minorHAnsi"/>
          <w:sz w:val="22"/>
          <w:szCs w:val="22"/>
          <w:lang w:val="es-ES_tradnl"/>
        </w:rPr>
        <w:t>OFERTA</w:t>
      </w:r>
      <w:r w:rsidRPr="005D0BB4">
        <w:rPr>
          <w:rFonts w:asciiTheme="minorHAnsi" w:hAnsiTheme="minorHAnsi"/>
          <w:sz w:val="22"/>
          <w:szCs w:val="22"/>
          <w:lang w:val="es-ES_tradnl"/>
        </w:rPr>
        <w:t xml:space="preserve">, </w:t>
      </w:r>
      <w:r>
        <w:rPr>
          <w:rFonts w:asciiTheme="minorHAnsi" w:hAnsiTheme="minorHAnsi"/>
          <w:sz w:val="22"/>
          <w:szCs w:val="22"/>
          <w:lang w:val="es-ES_tradnl"/>
        </w:rPr>
        <w:t xml:space="preserve">un apoderado de </w:t>
      </w:r>
      <w:r w:rsidRPr="005D0BB4">
        <w:rPr>
          <w:rFonts w:asciiTheme="minorHAnsi" w:hAnsiTheme="minorHAnsi"/>
          <w:sz w:val="22"/>
          <w:szCs w:val="22"/>
          <w:lang w:val="es-ES_tradnl"/>
        </w:rPr>
        <w:t xml:space="preserve">YPF EE </w:t>
      </w:r>
      <w:r w:rsidR="00407939">
        <w:rPr>
          <w:rFonts w:asciiTheme="minorHAnsi" w:hAnsiTheme="minorHAnsi"/>
          <w:sz w:val="22"/>
          <w:szCs w:val="22"/>
          <w:lang w:val="es-ES_tradnl"/>
        </w:rPr>
        <w:t>remiti</w:t>
      </w:r>
      <w:r w:rsidR="007F0D4C">
        <w:rPr>
          <w:rFonts w:asciiTheme="minorHAnsi" w:hAnsiTheme="minorHAnsi"/>
          <w:sz w:val="22"/>
          <w:szCs w:val="22"/>
          <w:lang w:val="es-ES_tradnl"/>
        </w:rPr>
        <w:t>era</w:t>
      </w:r>
      <w:r>
        <w:rPr>
          <w:rFonts w:asciiTheme="minorHAnsi" w:hAnsiTheme="minorHAnsi"/>
          <w:sz w:val="22"/>
          <w:szCs w:val="22"/>
          <w:lang w:val="es-ES_tradnl"/>
        </w:rPr>
        <w:t xml:space="preserve"> una carta de aceptación conforme al modelo adjunto en el </w:t>
      </w:r>
      <w:r w:rsidRPr="006836C5">
        <w:rPr>
          <w:rFonts w:asciiTheme="minorHAnsi" w:hAnsiTheme="minorHAnsi"/>
          <w:sz w:val="22"/>
          <w:szCs w:val="22"/>
          <w:u w:val="single"/>
          <w:lang w:val="es-ES_tradnl"/>
        </w:rPr>
        <w:t>Anexo I</w:t>
      </w:r>
      <w:r>
        <w:rPr>
          <w:rFonts w:asciiTheme="minorHAnsi" w:hAnsiTheme="minorHAnsi"/>
          <w:sz w:val="22"/>
          <w:szCs w:val="22"/>
          <w:u w:val="single"/>
          <w:lang w:val="es-ES_tradnl"/>
        </w:rPr>
        <w:t>I</w:t>
      </w:r>
      <w:r w:rsidRPr="006836C5">
        <w:rPr>
          <w:rFonts w:asciiTheme="minorHAnsi" w:hAnsiTheme="minorHAnsi"/>
          <w:sz w:val="22"/>
          <w:szCs w:val="22"/>
          <w:u w:val="single"/>
          <w:lang w:val="es-ES_tradnl"/>
        </w:rPr>
        <w:t>I</w:t>
      </w:r>
      <w:r>
        <w:rPr>
          <w:rFonts w:asciiTheme="minorHAnsi" w:hAnsiTheme="minorHAnsi"/>
          <w:sz w:val="22"/>
          <w:szCs w:val="22"/>
          <w:lang w:val="es-ES_tradnl"/>
        </w:rPr>
        <w:t xml:space="preserve">. </w:t>
      </w:r>
      <w:r w:rsidRPr="005D0BB4">
        <w:rPr>
          <w:rFonts w:asciiTheme="minorHAnsi" w:hAnsiTheme="minorHAnsi"/>
          <w:sz w:val="22"/>
          <w:szCs w:val="22"/>
          <w:lang w:val="es-ES_tradnl"/>
        </w:rPr>
        <w:t xml:space="preserve"> </w:t>
      </w:r>
    </w:p>
    <w:p w14:paraId="06BECB8C" w14:textId="77777777" w:rsidR="00E777AA" w:rsidRPr="005D0BB4" w:rsidRDefault="00E777AA" w:rsidP="00181110">
      <w:pPr>
        <w:ind w:firstLine="1843"/>
        <w:jc w:val="both"/>
        <w:rPr>
          <w:rFonts w:asciiTheme="minorHAnsi" w:hAnsiTheme="minorHAnsi"/>
          <w:sz w:val="22"/>
          <w:szCs w:val="22"/>
          <w:lang w:val="es-ES_tradnl"/>
        </w:rPr>
      </w:pPr>
    </w:p>
    <w:p w14:paraId="60936C22" w14:textId="77777777" w:rsidR="00E777AA" w:rsidRPr="005D0BB4" w:rsidRDefault="00E777AA" w:rsidP="009D01C0">
      <w:pPr>
        <w:ind w:firstLine="2977"/>
        <w:jc w:val="both"/>
        <w:rPr>
          <w:rFonts w:asciiTheme="minorHAnsi" w:hAnsiTheme="minorHAnsi"/>
          <w:sz w:val="22"/>
          <w:szCs w:val="22"/>
          <w:lang w:val="es-ES_tradnl"/>
        </w:rPr>
      </w:pPr>
      <w:r w:rsidRPr="005D0BB4">
        <w:rPr>
          <w:rFonts w:asciiTheme="minorHAnsi" w:hAnsiTheme="minorHAnsi"/>
          <w:sz w:val="22"/>
          <w:szCs w:val="22"/>
          <w:lang w:val="es-ES_tradnl"/>
        </w:rPr>
        <w:t>Sin otro particular, aprovecho la ocasión para saludarlo atentamente.</w:t>
      </w:r>
    </w:p>
    <w:p w14:paraId="12A84FFD" w14:textId="77777777" w:rsidR="000C41E5" w:rsidRPr="005D0BB4" w:rsidRDefault="000C41E5" w:rsidP="000C4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5E114525" w14:textId="77777777" w:rsidR="00231D01" w:rsidRPr="005D0BB4" w:rsidRDefault="00231D01" w:rsidP="000C4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57968B09" w14:textId="77777777" w:rsidR="00AC6986" w:rsidRPr="005D0BB4" w:rsidRDefault="00AC6986" w:rsidP="000C4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4560B601" w14:textId="77777777" w:rsidR="00514DA0" w:rsidRPr="005D0BB4" w:rsidRDefault="00514DA0" w:rsidP="000C4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2A33271F" w14:textId="77777777" w:rsidR="008230CA" w:rsidRPr="005D0BB4" w:rsidRDefault="008230CA" w:rsidP="008230CA">
      <w:pPr>
        <w:jc w:val="both"/>
        <w:rPr>
          <w:rFonts w:asciiTheme="minorHAnsi" w:hAnsiTheme="minorHAnsi"/>
          <w:sz w:val="22"/>
          <w:szCs w:val="22"/>
          <w:lang w:val="es-AR"/>
        </w:rPr>
      </w:pPr>
    </w:p>
    <w:p w14:paraId="0770932D" w14:textId="77777777" w:rsidR="008230CA" w:rsidRPr="005D0BB4" w:rsidRDefault="008230CA" w:rsidP="008230CA">
      <w:pPr>
        <w:jc w:val="both"/>
        <w:rPr>
          <w:rFonts w:asciiTheme="minorHAnsi" w:hAnsiTheme="minorHAnsi"/>
          <w:sz w:val="22"/>
          <w:szCs w:val="22"/>
          <w:lang w:val="es-AR"/>
        </w:rPr>
      </w:pPr>
    </w:p>
    <w:tbl>
      <w:tblPr>
        <w:tblW w:w="0" w:type="auto"/>
        <w:tblInd w:w="637" w:type="dxa"/>
        <w:tblLayout w:type="fixed"/>
        <w:tblCellMar>
          <w:left w:w="70" w:type="dxa"/>
          <w:right w:w="70" w:type="dxa"/>
        </w:tblCellMar>
        <w:tblLook w:val="0000" w:firstRow="0" w:lastRow="0" w:firstColumn="0" w:lastColumn="0" w:noHBand="0" w:noVBand="0"/>
      </w:tblPr>
      <w:tblGrid>
        <w:gridCol w:w="4490"/>
        <w:gridCol w:w="4490"/>
      </w:tblGrid>
      <w:tr w:rsidR="008230CA" w:rsidRPr="00432F60" w14:paraId="454CC92C" w14:textId="77777777" w:rsidTr="00231D01">
        <w:trPr>
          <w:trHeight w:val="1683"/>
        </w:trPr>
        <w:tc>
          <w:tcPr>
            <w:tcW w:w="4490" w:type="dxa"/>
          </w:tcPr>
          <w:p w14:paraId="04CAE0B2" w14:textId="77777777" w:rsidR="008230CA" w:rsidRPr="005D0BB4" w:rsidRDefault="008230CA" w:rsidP="00867A77">
            <w:pPr>
              <w:jc w:val="center"/>
              <w:rPr>
                <w:rFonts w:asciiTheme="minorHAnsi" w:hAnsiTheme="minorHAnsi"/>
                <w:sz w:val="22"/>
                <w:szCs w:val="22"/>
                <w:lang w:val="es-AR"/>
              </w:rPr>
            </w:pPr>
          </w:p>
        </w:tc>
        <w:tc>
          <w:tcPr>
            <w:tcW w:w="4490" w:type="dxa"/>
          </w:tcPr>
          <w:p w14:paraId="761ABABE" w14:textId="77777777" w:rsidR="008230CA" w:rsidRPr="005D0BB4" w:rsidRDefault="008230CA" w:rsidP="00867A77">
            <w:pPr>
              <w:pBdr>
                <w:bottom w:val="single" w:sz="12" w:space="1" w:color="auto"/>
              </w:pBdr>
              <w:jc w:val="center"/>
              <w:rPr>
                <w:rFonts w:asciiTheme="minorHAnsi" w:hAnsiTheme="minorHAnsi"/>
                <w:sz w:val="22"/>
                <w:szCs w:val="22"/>
                <w:lang w:val="es-AR"/>
              </w:rPr>
            </w:pPr>
          </w:p>
          <w:p w14:paraId="5BBE3529" w14:textId="77777777" w:rsidR="00E777AA" w:rsidRPr="005D0BB4" w:rsidRDefault="00E777AA" w:rsidP="00867A77">
            <w:pPr>
              <w:jc w:val="center"/>
              <w:rPr>
                <w:rFonts w:asciiTheme="minorHAnsi" w:hAnsiTheme="minorHAnsi"/>
                <w:sz w:val="22"/>
                <w:szCs w:val="22"/>
                <w:lang w:val="es-AR"/>
              </w:rPr>
            </w:pPr>
            <w:r w:rsidRPr="005D0BB4">
              <w:rPr>
                <w:rFonts w:asciiTheme="minorHAnsi" w:hAnsiTheme="minorHAnsi"/>
                <w:sz w:val="22"/>
                <w:szCs w:val="22"/>
                <w:lang w:val="es-AR"/>
              </w:rPr>
              <w:t>Apoderado</w:t>
            </w:r>
          </w:p>
          <w:p w14:paraId="2B0A4D86" w14:textId="1182E64F" w:rsidR="00E777AA" w:rsidRPr="005D0BB4" w:rsidRDefault="000D2103" w:rsidP="00E8208E">
            <w:pPr>
              <w:jc w:val="center"/>
              <w:rPr>
                <w:rFonts w:asciiTheme="minorHAnsi" w:hAnsiTheme="minorHAnsi"/>
                <w:sz w:val="22"/>
                <w:szCs w:val="22"/>
                <w:lang w:val="es-AR"/>
              </w:rPr>
            </w:pPr>
            <w:r>
              <w:rPr>
                <w:rFonts w:asciiTheme="minorHAnsi" w:hAnsiTheme="minorHAnsi"/>
                <w:sz w:val="22"/>
                <w:szCs w:val="22"/>
                <w:lang w:val="es-AR"/>
              </w:rPr>
              <w:t>[___________]</w:t>
            </w:r>
          </w:p>
        </w:tc>
      </w:tr>
    </w:tbl>
    <w:p w14:paraId="2DCE7F5E" w14:textId="77777777" w:rsidR="007F594B" w:rsidRPr="005D0BB4" w:rsidRDefault="007F594B"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65F8FF94" w14:textId="77777777" w:rsidR="008C029D" w:rsidRPr="005D0BB4" w:rsidRDefault="008C029D"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1C71C714" w14:textId="77777777" w:rsidR="000C2ACF" w:rsidRPr="006C4E6D" w:rsidRDefault="000C2ACF"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53EF1CD6" w14:textId="77777777" w:rsidR="000C2ACF" w:rsidRPr="006B5705" w:rsidRDefault="000C2ACF"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17321E07" w14:textId="77777777" w:rsidR="000C2ACF" w:rsidRPr="005D0BB4" w:rsidRDefault="000C2ACF"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78B6B5AD" w14:textId="77777777" w:rsidR="000C2ACF" w:rsidRPr="005D0BB4" w:rsidRDefault="000C2ACF"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1464A476" w14:textId="77777777" w:rsidR="008C029D" w:rsidRPr="005D0BB4" w:rsidRDefault="008C029D"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74060B05" w14:textId="77777777" w:rsidR="008C029D" w:rsidRPr="005D0BB4" w:rsidRDefault="008C029D" w:rsidP="00635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26E1BBF3" w14:textId="77777777" w:rsidR="000C2ACF" w:rsidRPr="005D0BB4" w:rsidRDefault="000C2ACF" w:rsidP="000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3CF419F1" w14:textId="77777777" w:rsidR="000C2ACF" w:rsidRPr="005D0BB4" w:rsidRDefault="000C2ACF" w:rsidP="000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656EC8F9" w14:textId="77777777" w:rsidR="000C2ACF" w:rsidRPr="005D0BB4" w:rsidRDefault="000C2ACF" w:rsidP="000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ANEXO I</w:t>
      </w:r>
    </w:p>
    <w:p w14:paraId="6620EC5E" w14:textId="77777777" w:rsidR="000C2ACF" w:rsidRPr="005D0BB4" w:rsidRDefault="000C2ACF" w:rsidP="000C2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2"/>
          <w:szCs w:val="22"/>
          <w:lang w:val="es-ES_tradnl"/>
        </w:rPr>
      </w:pPr>
    </w:p>
    <w:p w14:paraId="1818D247" w14:textId="77777777" w:rsidR="002D6448" w:rsidRPr="005D0BB4" w:rsidRDefault="00E27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lang w:val="es-ES_tradnl"/>
        </w:rPr>
      </w:pPr>
      <w:r w:rsidRPr="005D0BB4">
        <w:rPr>
          <w:rFonts w:asciiTheme="minorHAnsi" w:hAnsiTheme="minorHAnsi"/>
          <w:b/>
          <w:sz w:val="22"/>
          <w:szCs w:val="22"/>
          <w:lang w:val="es-ES_tradnl"/>
        </w:rPr>
        <w:t xml:space="preserve">TÉRMINOS Y CONDICIONES </w:t>
      </w:r>
      <w:r w:rsidR="000C2ACF" w:rsidRPr="005D0BB4">
        <w:rPr>
          <w:rFonts w:asciiTheme="minorHAnsi" w:hAnsiTheme="minorHAnsi"/>
          <w:b/>
          <w:sz w:val="22"/>
          <w:szCs w:val="22"/>
          <w:lang w:val="es-ES_tradnl"/>
        </w:rPr>
        <w:t xml:space="preserve">PARA LA </w:t>
      </w:r>
      <w:proofErr w:type="gramStart"/>
      <w:r w:rsidRPr="005D0BB4">
        <w:rPr>
          <w:rFonts w:asciiTheme="minorHAnsi" w:hAnsiTheme="minorHAnsi"/>
          <w:b/>
          <w:sz w:val="22"/>
          <w:szCs w:val="22"/>
          <w:lang w:val="es-ES_tradnl"/>
        </w:rPr>
        <w:t>COMPRA</w:t>
      </w:r>
      <w:r w:rsidR="000C2ACF" w:rsidRPr="005D0BB4">
        <w:rPr>
          <w:rFonts w:asciiTheme="minorHAnsi" w:hAnsiTheme="minorHAnsi"/>
          <w:b/>
          <w:sz w:val="22"/>
          <w:szCs w:val="22"/>
          <w:lang w:val="es-ES_tradnl"/>
        </w:rPr>
        <w:t>-VENTA</w:t>
      </w:r>
      <w:proofErr w:type="gramEnd"/>
      <w:r w:rsidR="000C2ACF" w:rsidRPr="005D0BB4">
        <w:rPr>
          <w:rFonts w:asciiTheme="minorHAnsi" w:hAnsiTheme="minorHAnsi"/>
          <w:b/>
          <w:sz w:val="22"/>
          <w:szCs w:val="22"/>
          <w:lang w:val="es-ES_tradnl"/>
        </w:rPr>
        <w:t xml:space="preserve"> </w:t>
      </w:r>
      <w:r w:rsidRPr="005D0BB4">
        <w:rPr>
          <w:rFonts w:asciiTheme="minorHAnsi" w:hAnsiTheme="minorHAnsi"/>
          <w:b/>
          <w:sz w:val="22"/>
          <w:szCs w:val="22"/>
          <w:lang w:val="es-ES_tradnl"/>
        </w:rPr>
        <w:t xml:space="preserve">DE ENERGÍA ELÉCTRICA </w:t>
      </w:r>
      <w:r w:rsidR="000C2ACF" w:rsidRPr="005D0BB4">
        <w:rPr>
          <w:rFonts w:asciiTheme="minorHAnsi" w:hAnsiTheme="minorHAnsi"/>
          <w:b/>
          <w:sz w:val="22"/>
          <w:szCs w:val="22"/>
          <w:lang w:val="es-ES_tradnl"/>
        </w:rPr>
        <w:t xml:space="preserve">DE FUENTE </w:t>
      </w:r>
      <w:r w:rsidRPr="005D0BB4">
        <w:rPr>
          <w:rFonts w:asciiTheme="minorHAnsi" w:hAnsiTheme="minorHAnsi"/>
          <w:b/>
          <w:sz w:val="22"/>
          <w:szCs w:val="22"/>
          <w:lang w:val="es-ES_tradnl"/>
        </w:rPr>
        <w:t>RENOVABLE</w:t>
      </w:r>
    </w:p>
    <w:p w14:paraId="0B47B880" w14:textId="77777777" w:rsidR="00891EC2" w:rsidRPr="005D0BB4" w:rsidRDefault="00891EC2">
      <w:pPr>
        <w:tabs>
          <w:tab w:val="left" w:pos="0"/>
          <w:tab w:val="left" w:pos="564"/>
          <w:tab w:val="left" w:pos="708"/>
        </w:tabs>
        <w:jc w:val="both"/>
        <w:rPr>
          <w:rFonts w:asciiTheme="minorHAnsi" w:hAnsiTheme="minorHAnsi"/>
          <w:b/>
          <w:sz w:val="22"/>
          <w:szCs w:val="22"/>
          <w:lang w:val="es-ES_tradnl"/>
        </w:rPr>
      </w:pPr>
    </w:p>
    <w:p w14:paraId="62A4AE25" w14:textId="77777777" w:rsidR="002D6448" w:rsidRPr="005D0BB4" w:rsidRDefault="002D6448" w:rsidP="002D6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lang w:val="es-ES_tradnl"/>
        </w:rPr>
      </w:pPr>
    </w:p>
    <w:p w14:paraId="62B9A6D1" w14:textId="77777777" w:rsidR="005F7CD2" w:rsidRPr="005D0BB4" w:rsidRDefault="00E27064" w:rsidP="002D6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lang w:val="es-ES_tradnl"/>
        </w:rPr>
      </w:pPr>
      <w:r w:rsidRPr="005D0BB4">
        <w:rPr>
          <w:rFonts w:asciiTheme="minorHAnsi" w:hAnsiTheme="minorHAnsi"/>
          <w:sz w:val="22"/>
          <w:szCs w:val="22"/>
          <w:lang w:val="es-ES_tradnl"/>
        </w:rPr>
        <w:t>Considerando:</w:t>
      </w:r>
    </w:p>
    <w:p w14:paraId="074196EA" w14:textId="77777777" w:rsidR="005F7CD2" w:rsidRPr="005D0BB4" w:rsidRDefault="005F7CD2" w:rsidP="00196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1D5DC33C" w14:textId="77777777" w:rsidR="00967113" w:rsidRPr="005D0BB4" w:rsidRDefault="00E27064" w:rsidP="00481703">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20"/>
        <w:jc w:val="both"/>
        <w:rPr>
          <w:rFonts w:asciiTheme="minorHAnsi" w:hAnsiTheme="minorHAnsi"/>
          <w:i/>
          <w:sz w:val="22"/>
          <w:szCs w:val="22"/>
          <w:lang w:val="es-ES_tradnl"/>
        </w:rPr>
      </w:pPr>
      <w:r w:rsidRPr="005D0BB4">
        <w:rPr>
          <w:rFonts w:asciiTheme="minorHAnsi" w:hAnsiTheme="minorHAnsi"/>
          <w:sz w:val="22"/>
          <w:szCs w:val="22"/>
          <w:lang w:val="es-ES_tradnl"/>
        </w:rPr>
        <w:t>Que</w:t>
      </w:r>
      <w:r w:rsidR="000C2ACF" w:rsidRPr="005D0BB4">
        <w:rPr>
          <w:rFonts w:asciiTheme="minorHAnsi" w:hAnsiTheme="minorHAnsi"/>
          <w:sz w:val="22"/>
          <w:szCs w:val="22"/>
          <w:lang w:val="es-ES_tradnl"/>
        </w:rPr>
        <w:t xml:space="preserve"> la Ley </w:t>
      </w:r>
      <w:proofErr w:type="spellStart"/>
      <w:r w:rsidR="000C2ACF" w:rsidRPr="005D0BB4">
        <w:rPr>
          <w:rFonts w:asciiTheme="minorHAnsi" w:hAnsiTheme="minorHAnsi"/>
          <w:sz w:val="22"/>
          <w:szCs w:val="22"/>
          <w:lang w:val="es-ES_tradnl"/>
        </w:rPr>
        <w:t>N°</w:t>
      </w:r>
      <w:proofErr w:type="spellEnd"/>
      <w:r w:rsidR="000C2ACF" w:rsidRPr="005D0BB4">
        <w:rPr>
          <w:rFonts w:asciiTheme="minorHAnsi" w:hAnsiTheme="minorHAnsi"/>
          <w:sz w:val="22"/>
          <w:szCs w:val="22"/>
          <w:lang w:val="es-ES_tradnl"/>
        </w:rPr>
        <w:t xml:space="preserve"> 27.191</w:t>
      </w:r>
      <w:r w:rsidR="008D2F42" w:rsidRPr="005D0BB4">
        <w:rPr>
          <w:rFonts w:asciiTheme="minorHAnsi" w:hAnsiTheme="minorHAnsi"/>
          <w:sz w:val="22"/>
          <w:szCs w:val="22"/>
          <w:lang w:val="es-ES_tradnl"/>
        </w:rPr>
        <w:t xml:space="preserve"> modificatoria de la Ley </w:t>
      </w:r>
      <w:proofErr w:type="spellStart"/>
      <w:r w:rsidR="008D2F42" w:rsidRPr="005D0BB4">
        <w:rPr>
          <w:rFonts w:asciiTheme="minorHAnsi" w:hAnsiTheme="minorHAnsi"/>
          <w:sz w:val="22"/>
          <w:szCs w:val="22"/>
          <w:lang w:val="es-ES_tradnl"/>
        </w:rPr>
        <w:t>N°</w:t>
      </w:r>
      <w:proofErr w:type="spellEnd"/>
      <w:r w:rsidR="008D2F42" w:rsidRPr="005D0BB4">
        <w:rPr>
          <w:rFonts w:asciiTheme="minorHAnsi" w:hAnsiTheme="minorHAnsi"/>
          <w:sz w:val="22"/>
          <w:szCs w:val="22"/>
          <w:lang w:val="es-ES_tradnl"/>
        </w:rPr>
        <w:t xml:space="preserve"> 26.190 (ambas leyes de aquí en ade</w:t>
      </w:r>
      <w:r w:rsidR="007C3DD6" w:rsidRPr="005D0BB4">
        <w:rPr>
          <w:rFonts w:asciiTheme="minorHAnsi" w:hAnsiTheme="minorHAnsi"/>
          <w:sz w:val="22"/>
          <w:szCs w:val="22"/>
          <w:lang w:val="es-ES_tradnl"/>
        </w:rPr>
        <w:t>lante</w:t>
      </w:r>
      <w:r w:rsidR="00CB0410" w:rsidRPr="005D0BB4">
        <w:rPr>
          <w:rFonts w:asciiTheme="minorHAnsi" w:hAnsiTheme="minorHAnsi"/>
          <w:sz w:val="22"/>
          <w:szCs w:val="22"/>
          <w:lang w:val="es-ES_tradnl"/>
        </w:rPr>
        <w:t xml:space="preserve"> la</w:t>
      </w:r>
      <w:r w:rsidR="007C3DD6" w:rsidRPr="005D0BB4">
        <w:rPr>
          <w:rFonts w:asciiTheme="minorHAnsi" w:hAnsiTheme="minorHAnsi"/>
          <w:sz w:val="22"/>
          <w:szCs w:val="22"/>
          <w:lang w:val="es-ES_tradnl"/>
        </w:rPr>
        <w:t xml:space="preserve"> </w:t>
      </w:r>
      <w:r w:rsidR="008D2F42" w:rsidRPr="005D0BB4">
        <w:rPr>
          <w:rFonts w:asciiTheme="minorHAnsi" w:hAnsiTheme="minorHAnsi"/>
          <w:sz w:val="22"/>
          <w:szCs w:val="22"/>
          <w:lang w:val="es-ES_tradnl"/>
        </w:rPr>
        <w:t>“</w:t>
      </w:r>
      <w:r w:rsidR="008D2F42" w:rsidRPr="009D01C0">
        <w:rPr>
          <w:rFonts w:asciiTheme="minorHAnsi" w:hAnsiTheme="minorHAnsi"/>
          <w:sz w:val="22"/>
          <w:szCs w:val="22"/>
          <w:u w:val="single"/>
          <w:lang w:val="es-ES_tradnl"/>
        </w:rPr>
        <w:t>Ley EERR</w:t>
      </w:r>
      <w:r w:rsidR="008D2F42" w:rsidRPr="005D0BB4">
        <w:rPr>
          <w:rFonts w:asciiTheme="minorHAnsi" w:hAnsiTheme="minorHAnsi"/>
          <w:sz w:val="22"/>
          <w:szCs w:val="22"/>
          <w:lang w:val="es-ES_tradnl"/>
        </w:rPr>
        <w:t>”)</w:t>
      </w:r>
      <w:r w:rsidR="000C2ACF" w:rsidRPr="005D0BB4">
        <w:rPr>
          <w:rFonts w:asciiTheme="minorHAnsi" w:hAnsiTheme="minorHAnsi"/>
          <w:sz w:val="22"/>
          <w:szCs w:val="22"/>
          <w:lang w:val="es-ES_tradnl"/>
        </w:rPr>
        <w:t xml:space="preserve">, dispuso en su artículo 8° que </w:t>
      </w:r>
      <w:r w:rsidR="000C2ACF" w:rsidRPr="005D0BB4">
        <w:rPr>
          <w:rFonts w:asciiTheme="minorHAnsi" w:hAnsiTheme="minorHAnsi"/>
          <w:sz w:val="22"/>
          <w:szCs w:val="22"/>
          <w:lang w:val="es-AR"/>
        </w:rPr>
        <w:t xml:space="preserve">todos los usuarios de energía eléctrica de la República Argentina deberán contribuir con el cumplimiento </w:t>
      </w:r>
      <w:r w:rsidR="00667899" w:rsidRPr="005D0BB4">
        <w:rPr>
          <w:rFonts w:asciiTheme="minorHAnsi" w:hAnsiTheme="minorHAnsi"/>
          <w:sz w:val="22"/>
          <w:szCs w:val="22"/>
          <w:lang w:val="es-AR"/>
        </w:rPr>
        <w:t>de los objetivos fijados en la L</w:t>
      </w:r>
      <w:r w:rsidR="000C2ACF" w:rsidRPr="005D0BB4">
        <w:rPr>
          <w:rFonts w:asciiTheme="minorHAnsi" w:hAnsiTheme="minorHAnsi"/>
          <w:sz w:val="22"/>
          <w:szCs w:val="22"/>
          <w:lang w:val="es-AR"/>
        </w:rPr>
        <w:t>ey</w:t>
      </w:r>
      <w:r w:rsidR="00667899" w:rsidRPr="005D0BB4">
        <w:rPr>
          <w:rFonts w:asciiTheme="minorHAnsi" w:hAnsiTheme="minorHAnsi"/>
          <w:sz w:val="22"/>
          <w:szCs w:val="22"/>
          <w:lang w:val="es-AR"/>
        </w:rPr>
        <w:t xml:space="preserve"> </w:t>
      </w:r>
      <w:proofErr w:type="spellStart"/>
      <w:r w:rsidR="00667899" w:rsidRPr="005D0BB4">
        <w:rPr>
          <w:rFonts w:asciiTheme="minorHAnsi" w:hAnsiTheme="minorHAnsi"/>
          <w:sz w:val="22"/>
          <w:szCs w:val="22"/>
          <w:lang w:val="es-AR"/>
        </w:rPr>
        <w:t>N°</w:t>
      </w:r>
      <w:proofErr w:type="spellEnd"/>
      <w:r w:rsidR="000C2ACF" w:rsidRPr="005D0BB4">
        <w:rPr>
          <w:rFonts w:asciiTheme="minorHAnsi" w:hAnsiTheme="minorHAnsi"/>
          <w:sz w:val="22"/>
          <w:szCs w:val="22"/>
          <w:lang w:val="es-AR"/>
        </w:rPr>
        <w:t xml:space="preserve"> 26.190</w:t>
      </w:r>
      <w:r w:rsidR="007C3DD6" w:rsidRPr="005D0BB4">
        <w:rPr>
          <w:rFonts w:asciiTheme="minorHAnsi" w:hAnsiTheme="minorHAnsi"/>
          <w:sz w:val="22"/>
          <w:szCs w:val="22"/>
          <w:lang w:val="es-AR"/>
        </w:rPr>
        <w:t>,</w:t>
      </w:r>
      <w:r w:rsidR="00667899" w:rsidRPr="005D0BB4">
        <w:rPr>
          <w:rFonts w:asciiTheme="minorHAnsi" w:hAnsiTheme="minorHAnsi"/>
          <w:sz w:val="22"/>
          <w:szCs w:val="22"/>
          <w:lang w:val="es-AR"/>
        </w:rPr>
        <w:t xml:space="preserve"> </w:t>
      </w:r>
      <w:r w:rsidR="00CB0410" w:rsidRPr="005D0BB4">
        <w:rPr>
          <w:rFonts w:asciiTheme="minorHAnsi" w:hAnsiTheme="minorHAnsi"/>
          <w:sz w:val="22"/>
          <w:szCs w:val="22"/>
          <w:lang w:val="es-AR"/>
        </w:rPr>
        <w:t xml:space="preserve">en </w:t>
      </w:r>
      <w:r w:rsidR="007C3DD6" w:rsidRPr="005D0BB4">
        <w:rPr>
          <w:rFonts w:asciiTheme="minorHAnsi" w:hAnsiTheme="minorHAnsi"/>
          <w:sz w:val="22"/>
          <w:szCs w:val="22"/>
          <w:lang w:val="es-AR"/>
        </w:rPr>
        <w:t>donde se establece que</w:t>
      </w:r>
      <w:r w:rsidR="000C2ACF" w:rsidRPr="005D0BB4">
        <w:rPr>
          <w:rFonts w:asciiTheme="minorHAnsi" w:hAnsiTheme="minorHAnsi"/>
          <w:sz w:val="22"/>
          <w:szCs w:val="22"/>
          <w:lang w:val="es-AR"/>
        </w:rPr>
        <w:t xml:space="preserve"> cada sujeto obligado deberá alcanzar la incorporación mínima del ocho por ciento (8%) del total del consumo propio de energía eléctrica, con energía proveniente de las fuentes renovables, al 31 de diciembre de 2017, y del veinte por ciento (20%) al 31 de diciembre de 2025</w:t>
      </w:r>
      <w:r w:rsidR="00BC6A44" w:rsidRPr="005D0BB4">
        <w:rPr>
          <w:rFonts w:asciiTheme="minorHAnsi" w:hAnsiTheme="minorHAnsi"/>
          <w:sz w:val="22"/>
          <w:szCs w:val="22"/>
          <w:lang w:val="es-AR"/>
        </w:rPr>
        <w:t xml:space="preserve">, a realizarse en forma gradual; </w:t>
      </w:r>
    </w:p>
    <w:p w14:paraId="31179B75" w14:textId="77777777" w:rsidR="00967113" w:rsidRPr="005D0BB4" w:rsidRDefault="00967113" w:rsidP="00967113">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heme="minorHAnsi" w:hAnsiTheme="minorHAnsi"/>
          <w:i/>
          <w:sz w:val="22"/>
          <w:szCs w:val="22"/>
          <w:lang w:val="es-ES_tradnl"/>
        </w:rPr>
      </w:pPr>
    </w:p>
    <w:p w14:paraId="71B395FE" w14:textId="3FE1E6AC" w:rsidR="00F870B7" w:rsidRPr="00F870B7" w:rsidRDefault="001E4E2B" w:rsidP="00481703">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20"/>
        <w:jc w:val="both"/>
        <w:rPr>
          <w:rFonts w:asciiTheme="minorHAnsi" w:hAnsiTheme="minorHAnsi"/>
          <w:i/>
          <w:sz w:val="22"/>
          <w:szCs w:val="22"/>
          <w:lang w:val="es-ES_tradnl"/>
        </w:rPr>
      </w:pPr>
      <w:bookmarkStart w:id="0" w:name="_Hlk516237069"/>
      <w:r>
        <w:rPr>
          <w:rFonts w:asciiTheme="minorHAnsi" w:hAnsiTheme="minorHAnsi"/>
          <w:sz w:val="22"/>
          <w:szCs w:val="22"/>
          <w:lang w:val="es-ES_tradnl"/>
        </w:rPr>
        <w:t xml:space="preserve">Que, asimismo, el VENDEDOR se encuentra </w:t>
      </w:r>
      <w:r w:rsidR="000D2103">
        <w:rPr>
          <w:rFonts w:asciiTheme="minorHAnsi" w:hAnsiTheme="minorHAnsi"/>
          <w:sz w:val="22"/>
          <w:szCs w:val="22"/>
          <w:lang w:val="es-ES_tradnl"/>
        </w:rPr>
        <w:t>construyendo</w:t>
      </w:r>
      <w:r>
        <w:rPr>
          <w:rFonts w:asciiTheme="minorHAnsi" w:hAnsiTheme="minorHAnsi"/>
          <w:sz w:val="22"/>
          <w:szCs w:val="22"/>
          <w:lang w:val="es-ES_tradnl"/>
        </w:rPr>
        <w:t xml:space="preserve"> un proyecto de generación de energía eléctrica a partir de energía eólica</w:t>
      </w:r>
      <w:r w:rsidR="000D2103">
        <w:rPr>
          <w:rFonts w:asciiTheme="minorHAnsi" w:hAnsiTheme="minorHAnsi"/>
          <w:sz w:val="22"/>
          <w:szCs w:val="22"/>
          <w:lang w:val="es-ES_tradnl"/>
        </w:rPr>
        <w:t xml:space="preserve"> de [_________]</w:t>
      </w:r>
      <w:r w:rsidR="00D973C9">
        <w:rPr>
          <w:rFonts w:asciiTheme="minorHAnsi" w:hAnsiTheme="minorHAnsi"/>
          <w:sz w:val="22"/>
          <w:szCs w:val="22"/>
          <w:lang w:val="es-ES_tradnl"/>
        </w:rPr>
        <w:t xml:space="preserve"> MW de capacidad instalada,</w:t>
      </w:r>
      <w:r>
        <w:rPr>
          <w:rFonts w:asciiTheme="minorHAnsi" w:hAnsiTheme="minorHAnsi"/>
          <w:sz w:val="22"/>
          <w:szCs w:val="22"/>
          <w:lang w:val="es-ES_tradnl"/>
        </w:rPr>
        <w:t xml:space="preserve"> situado en la localidad </w:t>
      </w:r>
      <w:r w:rsidR="000D2103">
        <w:rPr>
          <w:rFonts w:asciiTheme="minorHAnsi" w:hAnsiTheme="minorHAnsi"/>
          <w:sz w:val="22"/>
          <w:szCs w:val="22"/>
          <w:lang w:val="es-ES_tradnl"/>
        </w:rPr>
        <w:t>de [________________]</w:t>
      </w:r>
      <w:r>
        <w:rPr>
          <w:rFonts w:asciiTheme="minorHAnsi" w:hAnsiTheme="minorHAnsi"/>
          <w:sz w:val="22"/>
          <w:szCs w:val="22"/>
          <w:lang w:val="es-ES_tradnl"/>
        </w:rPr>
        <w:t xml:space="preserve">, República Argentina que se estima entrará en operación comercial </w:t>
      </w:r>
      <w:r w:rsidR="00D919C7">
        <w:rPr>
          <w:rFonts w:asciiTheme="minorHAnsi" w:hAnsiTheme="minorHAnsi"/>
          <w:sz w:val="22"/>
          <w:szCs w:val="22"/>
          <w:lang w:val="es-ES_tradnl"/>
        </w:rPr>
        <w:t>a finales del año</w:t>
      </w:r>
      <w:r>
        <w:rPr>
          <w:rFonts w:asciiTheme="minorHAnsi" w:hAnsiTheme="minorHAnsi"/>
          <w:sz w:val="22"/>
          <w:szCs w:val="22"/>
          <w:lang w:val="es-ES_tradnl"/>
        </w:rPr>
        <w:t xml:space="preserve"> </w:t>
      </w:r>
      <w:r w:rsidR="004C7409">
        <w:rPr>
          <w:rFonts w:asciiTheme="minorHAnsi" w:hAnsiTheme="minorHAnsi"/>
          <w:sz w:val="22"/>
          <w:szCs w:val="22"/>
          <w:lang w:val="es-ES_tradnl"/>
        </w:rPr>
        <w:t>2020</w:t>
      </w:r>
      <w:r>
        <w:rPr>
          <w:rFonts w:asciiTheme="minorHAnsi" w:hAnsiTheme="minorHAnsi"/>
          <w:sz w:val="22"/>
          <w:szCs w:val="22"/>
          <w:lang w:val="es-ES_tradnl"/>
        </w:rPr>
        <w:t xml:space="preserve"> (</w:t>
      </w:r>
      <w:r w:rsidR="006A17AC">
        <w:rPr>
          <w:rFonts w:asciiTheme="minorHAnsi" w:hAnsiTheme="minorHAnsi"/>
          <w:sz w:val="22"/>
          <w:szCs w:val="22"/>
          <w:lang w:val="es-ES_tradnl"/>
        </w:rPr>
        <w:t>el</w:t>
      </w:r>
      <w:r>
        <w:rPr>
          <w:rFonts w:asciiTheme="minorHAnsi" w:hAnsiTheme="minorHAnsi"/>
          <w:sz w:val="22"/>
          <w:szCs w:val="22"/>
          <w:lang w:val="es-ES_tradnl"/>
        </w:rPr>
        <w:t xml:space="preserve"> “</w:t>
      </w:r>
      <w:bookmarkStart w:id="1" w:name="_GoBack"/>
      <w:r w:rsidR="00D919C7">
        <w:rPr>
          <w:rFonts w:asciiTheme="minorHAnsi" w:hAnsiTheme="minorHAnsi"/>
          <w:sz w:val="22"/>
          <w:szCs w:val="22"/>
          <w:u w:val="single"/>
          <w:lang w:val="es-ES_tradnl"/>
        </w:rPr>
        <w:t xml:space="preserve">PARQUE </w:t>
      </w:r>
      <w:proofErr w:type="gramStart"/>
      <w:r w:rsidR="00D919C7">
        <w:rPr>
          <w:rFonts w:asciiTheme="minorHAnsi" w:hAnsiTheme="minorHAnsi"/>
          <w:sz w:val="22"/>
          <w:szCs w:val="22"/>
          <w:u w:val="single"/>
          <w:lang w:val="es-ES_tradnl"/>
        </w:rPr>
        <w:t>EÓLICO</w:t>
      </w:r>
      <w:bookmarkEnd w:id="1"/>
      <w:r w:rsidR="000D2103">
        <w:rPr>
          <w:rFonts w:asciiTheme="minorHAnsi" w:hAnsiTheme="minorHAnsi"/>
          <w:sz w:val="22"/>
          <w:szCs w:val="22"/>
          <w:u w:val="single"/>
          <w:lang w:val="es-ES_tradnl"/>
        </w:rPr>
        <w:t xml:space="preserve"> </w:t>
      </w:r>
      <w:r>
        <w:rPr>
          <w:rFonts w:asciiTheme="minorHAnsi" w:hAnsiTheme="minorHAnsi"/>
          <w:sz w:val="22"/>
          <w:szCs w:val="22"/>
          <w:lang w:val="es-ES_tradnl"/>
        </w:rPr>
        <w:t>”</w:t>
      </w:r>
      <w:proofErr w:type="gramEnd"/>
      <w:r>
        <w:rPr>
          <w:rFonts w:asciiTheme="minorHAnsi" w:hAnsiTheme="minorHAnsi"/>
          <w:sz w:val="22"/>
          <w:szCs w:val="22"/>
          <w:lang w:val="es-ES_tradnl"/>
        </w:rPr>
        <w:t>)</w:t>
      </w:r>
      <w:r w:rsidR="006D1B2C">
        <w:rPr>
          <w:rFonts w:asciiTheme="minorHAnsi" w:hAnsiTheme="minorHAnsi"/>
          <w:sz w:val="22"/>
          <w:szCs w:val="22"/>
          <w:lang w:val="es-ES_tradnl"/>
        </w:rPr>
        <w:t xml:space="preserve">. </w:t>
      </w:r>
    </w:p>
    <w:bookmarkEnd w:id="0"/>
    <w:p w14:paraId="118E1DD9" w14:textId="77777777" w:rsidR="00681BA9" w:rsidRDefault="00681BA9" w:rsidP="00CD5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i/>
          <w:sz w:val="22"/>
          <w:szCs w:val="22"/>
          <w:lang w:val="es-ES_tradnl"/>
        </w:rPr>
      </w:pPr>
    </w:p>
    <w:p w14:paraId="141BC8F4" w14:textId="77777777" w:rsidR="002C543B" w:rsidRDefault="00967113" w:rsidP="00481703">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20"/>
        <w:jc w:val="both"/>
        <w:rPr>
          <w:rFonts w:asciiTheme="minorHAnsi" w:hAnsiTheme="minorHAnsi"/>
          <w:sz w:val="22"/>
          <w:szCs w:val="22"/>
          <w:lang w:val="es-ES_tradnl"/>
        </w:rPr>
      </w:pPr>
      <w:r w:rsidRPr="006C4E6D">
        <w:rPr>
          <w:rFonts w:asciiTheme="minorHAnsi" w:hAnsiTheme="minorHAnsi"/>
          <w:sz w:val="22"/>
          <w:szCs w:val="22"/>
          <w:lang w:val="es-ES_tradnl"/>
        </w:rPr>
        <w:t>Q</w:t>
      </w:r>
      <w:r w:rsidR="00E27064" w:rsidRPr="006B5705">
        <w:rPr>
          <w:rFonts w:asciiTheme="minorHAnsi" w:hAnsiTheme="minorHAnsi"/>
          <w:sz w:val="22"/>
          <w:szCs w:val="22"/>
          <w:lang w:val="es-ES_tradnl"/>
        </w:rPr>
        <w:t>ue</w:t>
      </w:r>
      <w:r w:rsidR="00CE360E" w:rsidRPr="005D0BB4">
        <w:rPr>
          <w:rFonts w:asciiTheme="minorHAnsi" w:hAnsiTheme="minorHAnsi"/>
          <w:sz w:val="22"/>
          <w:szCs w:val="22"/>
          <w:lang w:val="es-ES_tradnl"/>
        </w:rPr>
        <w:t xml:space="preserve"> a los fines de cumplir con lo</w:t>
      </w:r>
      <w:r w:rsidR="00267061" w:rsidRPr="005D0BB4">
        <w:rPr>
          <w:rFonts w:asciiTheme="minorHAnsi" w:hAnsiTheme="minorHAnsi"/>
          <w:sz w:val="22"/>
          <w:szCs w:val="22"/>
          <w:lang w:val="es-ES_tradnl"/>
        </w:rPr>
        <w:t>s objetivos</w:t>
      </w:r>
      <w:r w:rsidR="00CE360E" w:rsidRPr="005D0BB4">
        <w:rPr>
          <w:rFonts w:asciiTheme="minorHAnsi" w:hAnsiTheme="minorHAnsi"/>
          <w:sz w:val="22"/>
          <w:szCs w:val="22"/>
          <w:lang w:val="es-ES_tradnl"/>
        </w:rPr>
        <w:t xml:space="preserve"> </w:t>
      </w:r>
      <w:r w:rsidR="00267061" w:rsidRPr="005D0BB4">
        <w:rPr>
          <w:rFonts w:asciiTheme="minorHAnsi" w:hAnsiTheme="minorHAnsi"/>
          <w:sz w:val="22"/>
          <w:szCs w:val="22"/>
          <w:lang w:val="es-ES_tradnl"/>
        </w:rPr>
        <w:t xml:space="preserve">de </w:t>
      </w:r>
      <w:r w:rsidR="00CE360E" w:rsidRPr="005D0BB4">
        <w:rPr>
          <w:rFonts w:asciiTheme="minorHAnsi" w:hAnsiTheme="minorHAnsi"/>
          <w:sz w:val="22"/>
          <w:szCs w:val="22"/>
          <w:lang w:val="es-ES_tradnl"/>
        </w:rPr>
        <w:t xml:space="preserve">la Ley EERR, </w:t>
      </w:r>
      <w:r w:rsidR="00C521C3" w:rsidRPr="005D0BB4">
        <w:rPr>
          <w:rFonts w:asciiTheme="minorHAnsi" w:hAnsiTheme="minorHAnsi"/>
          <w:sz w:val="22"/>
          <w:szCs w:val="22"/>
          <w:lang w:val="es-ES_tradnl"/>
        </w:rPr>
        <w:t xml:space="preserve">y </w:t>
      </w:r>
      <w:r w:rsidR="00956DA7" w:rsidRPr="005D0BB4">
        <w:rPr>
          <w:rFonts w:asciiTheme="minorHAnsi" w:hAnsiTheme="minorHAnsi"/>
          <w:sz w:val="22"/>
          <w:szCs w:val="22"/>
          <w:lang w:val="es-ES_tradnl"/>
        </w:rPr>
        <w:t>siendo el</w:t>
      </w:r>
      <w:r w:rsidR="00CE360E" w:rsidRPr="005D0BB4">
        <w:rPr>
          <w:rFonts w:asciiTheme="minorHAnsi" w:hAnsiTheme="minorHAnsi"/>
          <w:sz w:val="22"/>
          <w:szCs w:val="22"/>
          <w:lang w:val="es-ES_tradnl"/>
        </w:rPr>
        <w:t xml:space="preserve"> </w:t>
      </w:r>
      <w:r w:rsidR="00710B21">
        <w:rPr>
          <w:rFonts w:asciiTheme="minorHAnsi" w:hAnsiTheme="minorHAnsi"/>
          <w:sz w:val="22"/>
          <w:szCs w:val="22"/>
          <w:lang w:val="es-ES_tradnl"/>
        </w:rPr>
        <w:t>COMPRADOR</w:t>
      </w:r>
      <w:r w:rsidR="00E27064" w:rsidRPr="005D0BB4">
        <w:rPr>
          <w:rFonts w:asciiTheme="minorHAnsi" w:hAnsiTheme="minorHAnsi"/>
          <w:sz w:val="22"/>
          <w:szCs w:val="22"/>
          <w:lang w:val="es-ES_tradnl"/>
        </w:rPr>
        <w:t xml:space="preserve"> un usuario de energía eléctrica con </w:t>
      </w:r>
      <w:r w:rsidR="00BC6A44" w:rsidRPr="005D0BB4">
        <w:rPr>
          <w:rFonts w:asciiTheme="minorHAnsi" w:hAnsiTheme="minorHAnsi"/>
          <w:sz w:val="22"/>
          <w:szCs w:val="22"/>
          <w:lang w:val="es-ES_tradnl"/>
        </w:rPr>
        <w:t xml:space="preserve">una </w:t>
      </w:r>
      <w:r w:rsidR="00E27064" w:rsidRPr="005D0BB4">
        <w:rPr>
          <w:rFonts w:asciiTheme="minorHAnsi" w:hAnsiTheme="minorHAnsi"/>
          <w:sz w:val="22"/>
          <w:szCs w:val="22"/>
          <w:lang w:val="es-ES_tradnl"/>
        </w:rPr>
        <w:t xml:space="preserve">demanda de potencia superior al </w:t>
      </w:r>
      <w:r w:rsidR="001F1FFB" w:rsidRPr="005D0BB4">
        <w:rPr>
          <w:rFonts w:asciiTheme="minorHAnsi" w:hAnsiTheme="minorHAnsi"/>
          <w:sz w:val="22"/>
          <w:szCs w:val="22"/>
          <w:lang w:val="es-ES_tradnl"/>
        </w:rPr>
        <w:t>límite</w:t>
      </w:r>
      <w:r w:rsidR="005D0968" w:rsidRPr="005D0BB4">
        <w:rPr>
          <w:rFonts w:asciiTheme="minorHAnsi" w:hAnsiTheme="minorHAnsi"/>
          <w:sz w:val="22"/>
          <w:szCs w:val="22"/>
          <w:lang w:val="es-ES_tradnl"/>
        </w:rPr>
        <w:t xml:space="preserve"> de trescientos (300) kilovatios</w:t>
      </w:r>
      <w:r w:rsidR="001F1FFB" w:rsidRPr="005D0BB4">
        <w:rPr>
          <w:rFonts w:asciiTheme="minorHAnsi" w:hAnsiTheme="minorHAnsi"/>
          <w:sz w:val="22"/>
          <w:szCs w:val="22"/>
          <w:lang w:val="es-ES_tradnl"/>
        </w:rPr>
        <w:t xml:space="preserve"> establecido por</w:t>
      </w:r>
      <w:r w:rsidR="00C521C3" w:rsidRPr="005D0BB4">
        <w:rPr>
          <w:rFonts w:asciiTheme="minorHAnsi" w:hAnsiTheme="minorHAnsi"/>
          <w:sz w:val="22"/>
          <w:szCs w:val="22"/>
          <w:lang w:val="es-ES_tradnl"/>
        </w:rPr>
        <w:t xml:space="preserve"> el Art.9 de la Ley N°27.191 y el Anexo II </w:t>
      </w:r>
      <w:r w:rsidR="00956DA7" w:rsidRPr="005D0BB4">
        <w:rPr>
          <w:rFonts w:asciiTheme="minorHAnsi" w:hAnsiTheme="minorHAnsi"/>
          <w:sz w:val="22"/>
          <w:szCs w:val="22"/>
          <w:lang w:val="es-ES_tradnl"/>
        </w:rPr>
        <w:t xml:space="preserve">del Decreto </w:t>
      </w:r>
      <w:proofErr w:type="spellStart"/>
      <w:r w:rsidR="00956DA7" w:rsidRPr="005D0BB4">
        <w:rPr>
          <w:rFonts w:asciiTheme="minorHAnsi" w:hAnsiTheme="minorHAnsi"/>
          <w:sz w:val="22"/>
          <w:szCs w:val="22"/>
          <w:lang w:val="es-ES_tradnl"/>
        </w:rPr>
        <w:t>N</w:t>
      </w:r>
      <w:r w:rsidR="00E27064" w:rsidRPr="005D0BB4">
        <w:rPr>
          <w:rFonts w:asciiTheme="minorHAnsi" w:hAnsiTheme="minorHAnsi"/>
          <w:sz w:val="22"/>
          <w:szCs w:val="22"/>
          <w:lang w:val="es-ES_tradnl"/>
        </w:rPr>
        <w:t>°</w:t>
      </w:r>
      <w:proofErr w:type="spellEnd"/>
      <w:r w:rsidR="00E27064" w:rsidRPr="005D0BB4">
        <w:rPr>
          <w:rFonts w:asciiTheme="minorHAnsi" w:hAnsiTheme="minorHAnsi"/>
          <w:sz w:val="22"/>
          <w:szCs w:val="22"/>
          <w:lang w:val="es-ES_tradnl"/>
        </w:rPr>
        <w:t xml:space="preserve"> 531/2016</w:t>
      </w:r>
      <w:r w:rsidR="001F1FFB" w:rsidRPr="005D0BB4">
        <w:rPr>
          <w:rFonts w:asciiTheme="minorHAnsi" w:hAnsiTheme="minorHAnsi"/>
          <w:sz w:val="22"/>
          <w:szCs w:val="22"/>
          <w:lang w:val="es-ES_tradnl"/>
        </w:rPr>
        <w:t xml:space="preserve">, reglamentario de la Ley EERR, </w:t>
      </w:r>
      <w:r w:rsidR="00C060A0">
        <w:rPr>
          <w:rFonts w:asciiTheme="minorHAnsi" w:hAnsiTheme="minorHAnsi"/>
          <w:sz w:val="22"/>
          <w:szCs w:val="22"/>
          <w:lang w:val="es-ES_tradnl"/>
        </w:rPr>
        <w:t xml:space="preserve">se encuentra </w:t>
      </w:r>
      <w:r w:rsidR="00BC6A44" w:rsidRPr="005D0BB4">
        <w:rPr>
          <w:rFonts w:asciiTheme="minorHAnsi" w:hAnsiTheme="minorHAnsi"/>
          <w:sz w:val="22"/>
          <w:szCs w:val="22"/>
          <w:lang w:val="es-ES_tradnl"/>
        </w:rPr>
        <w:t>en virtud de</w:t>
      </w:r>
      <w:r w:rsidR="00E27064" w:rsidRPr="005D0BB4">
        <w:rPr>
          <w:rFonts w:asciiTheme="minorHAnsi" w:hAnsiTheme="minorHAnsi"/>
          <w:sz w:val="22"/>
          <w:szCs w:val="22"/>
          <w:lang w:val="es-ES_tradnl"/>
        </w:rPr>
        <w:t xml:space="preserve"> ello</w:t>
      </w:r>
      <w:r w:rsidR="006D74AA" w:rsidRPr="005D0BB4">
        <w:rPr>
          <w:rFonts w:asciiTheme="minorHAnsi" w:hAnsiTheme="minorHAnsi"/>
          <w:sz w:val="22"/>
          <w:szCs w:val="22"/>
          <w:lang w:val="es-ES_tradnl"/>
        </w:rPr>
        <w:t xml:space="preserve"> </w:t>
      </w:r>
      <w:r w:rsidR="00E27064" w:rsidRPr="005D0BB4">
        <w:rPr>
          <w:rFonts w:asciiTheme="minorHAnsi" w:hAnsiTheme="minorHAnsi"/>
          <w:sz w:val="22"/>
          <w:szCs w:val="22"/>
          <w:lang w:val="es-ES_tradnl"/>
        </w:rPr>
        <w:t>habilitado</w:t>
      </w:r>
      <w:r w:rsidR="007F0D4C">
        <w:rPr>
          <w:rFonts w:asciiTheme="minorHAnsi" w:hAnsiTheme="minorHAnsi"/>
          <w:sz w:val="22"/>
          <w:szCs w:val="22"/>
          <w:lang w:val="es-ES_tradnl"/>
        </w:rPr>
        <w:t xml:space="preserve"> a</w:t>
      </w:r>
      <w:r w:rsidR="00E27064" w:rsidRPr="005D0BB4">
        <w:rPr>
          <w:rFonts w:asciiTheme="minorHAnsi" w:hAnsiTheme="minorHAnsi"/>
          <w:sz w:val="22"/>
          <w:szCs w:val="22"/>
          <w:lang w:val="es-ES_tradnl"/>
        </w:rPr>
        <w:t xml:space="preserve"> </w:t>
      </w:r>
      <w:r w:rsidR="00D973C9">
        <w:rPr>
          <w:rFonts w:asciiTheme="minorHAnsi" w:hAnsiTheme="minorHAnsi"/>
          <w:sz w:val="22"/>
          <w:szCs w:val="22"/>
          <w:lang w:val="es-ES_tradnl"/>
        </w:rPr>
        <w:t>abastecerse de energía eléctrica en el mercado</w:t>
      </w:r>
      <w:r w:rsidR="00C521C3" w:rsidRPr="005D0BB4">
        <w:rPr>
          <w:rFonts w:asciiTheme="minorHAnsi" w:hAnsiTheme="minorHAnsi"/>
          <w:sz w:val="22"/>
          <w:szCs w:val="22"/>
          <w:lang w:val="es-ES_tradnl"/>
        </w:rPr>
        <w:t xml:space="preserve"> </w:t>
      </w:r>
      <w:r w:rsidR="00C060A0">
        <w:rPr>
          <w:rFonts w:asciiTheme="minorHAnsi" w:hAnsiTheme="minorHAnsi"/>
          <w:sz w:val="22"/>
          <w:szCs w:val="22"/>
          <w:lang w:val="es-ES_tradnl"/>
        </w:rPr>
        <w:t xml:space="preserve">a término </w:t>
      </w:r>
      <w:r w:rsidR="00956DA7" w:rsidRPr="005D0BB4">
        <w:rPr>
          <w:rFonts w:asciiTheme="minorHAnsi" w:hAnsiTheme="minorHAnsi"/>
          <w:sz w:val="22"/>
          <w:szCs w:val="22"/>
          <w:lang w:val="es-ES_tradnl"/>
        </w:rPr>
        <w:t>directamente</w:t>
      </w:r>
      <w:r w:rsidR="00C521C3" w:rsidRPr="005D0BB4">
        <w:rPr>
          <w:rFonts w:asciiTheme="minorHAnsi" w:hAnsiTheme="minorHAnsi"/>
          <w:sz w:val="22"/>
          <w:szCs w:val="22"/>
          <w:lang w:val="es-ES_tradnl"/>
        </w:rPr>
        <w:t xml:space="preserve"> </w:t>
      </w:r>
      <w:r w:rsidR="00E27064" w:rsidRPr="005D0BB4">
        <w:rPr>
          <w:rFonts w:asciiTheme="minorHAnsi" w:hAnsiTheme="minorHAnsi"/>
          <w:sz w:val="22"/>
          <w:szCs w:val="22"/>
          <w:lang w:val="es-ES_tradnl"/>
        </w:rPr>
        <w:t>con un generador</w:t>
      </w:r>
      <w:r w:rsidR="001F1FFB" w:rsidRPr="005D0BB4">
        <w:rPr>
          <w:rFonts w:asciiTheme="minorHAnsi" w:hAnsiTheme="minorHAnsi"/>
          <w:sz w:val="22"/>
          <w:szCs w:val="22"/>
          <w:lang w:val="es-ES_tradnl"/>
        </w:rPr>
        <w:t xml:space="preserve"> como </w:t>
      </w:r>
      <w:r w:rsidR="00956DA7" w:rsidRPr="005D0BB4">
        <w:rPr>
          <w:rFonts w:asciiTheme="minorHAnsi" w:hAnsiTheme="minorHAnsi"/>
          <w:sz w:val="22"/>
          <w:szCs w:val="22"/>
          <w:lang w:val="es-ES_tradnl"/>
        </w:rPr>
        <w:t>el VENDEDOR</w:t>
      </w:r>
      <w:r w:rsidR="001F1FFB" w:rsidRPr="005D0BB4">
        <w:rPr>
          <w:rFonts w:asciiTheme="minorHAnsi" w:hAnsiTheme="minorHAnsi"/>
          <w:sz w:val="22"/>
          <w:szCs w:val="22"/>
          <w:lang w:val="es-ES_tradnl"/>
        </w:rPr>
        <w:t>.</w:t>
      </w:r>
    </w:p>
    <w:p w14:paraId="08F8F82F" w14:textId="77777777" w:rsidR="002C543B" w:rsidRPr="002C543B" w:rsidRDefault="002C543B" w:rsidP="002C543B">
      <w:pPr>
        <w:pStyle w:val="Prrafodelista"/>
        <w:rPr>
          <w:rFonts w:asciiTheme="minorHAnsi" w:hAnsiTheme="minorHAnsi"/>
          <w:sz w:val="22"/>
          <w:szCs w:val="22"/>
          <w:lang w:val="es-ES_tradnl"/>
        </w:rPr>
      </w:pPr>
    </w:p>
    <w:p w14:paraId="5255D7BF" w14:textId="77777777" w:rsidR="006D74AA" w:rsidRDefault="006D74AA" w:rsidP="00481703">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20"/>
        <w:jc w:val="both"/>
        <w:rPr>
          <w:rFonts w:asciiTheme="minorHAnsi" w:hAnsiTheme="minorHAnsi"/>
          <w:sz w:val="22"/>
          <w:szCs w:val="22"/>
          <w:lang w:val="es-ES_tradnl"/>
        </w:rPr>
      </w:pPr>
      <w:r w:rsidRPr="002C543B">
        <w:rPr>
          <w:rFonts w:asciiTheme="minorHAnsi" w:hAnsiTheme="minorHAnsi"/>
          <w:sz w:val="22"/>
          <w:szCs w:val="22"/>
          <w:lang w:val="es-ES_tradnl"/>
        </w:rPr>
        <w:t xml:space="preserve">Que la resolución del Ministerio de Energía y Minería </w:t>
      </w:r>
      <w:proofErr w:type="spellStart"/>
      <w:r w:rsidRPr="002C543B">
        <w:rPr>
          <w:rFonts w:asciiTheme="minorHAnsi" w:hAnsiTheme="minorHAnsi"/>
          <w:sz w:val="22"/>
          <w:szCs w:val="22"/>
          <w:lang w:val="es-ES_tradnl"/>
        </w:rPr>
        <w:t>N°</w:t>
      </w:r>
      <w:proofErr w:type="spellEnd"/>
      <w:r w:rsidRPr="002C543B">
        <w:rPr>
          <w:rFonts w:asciiTheme="minorHAnsi" w:hAnsiTheme="minorHAnsi"/>
          <w:sz w:val="22"/>
          <w:szCs w:val="22"/>
          <w:lang w:val="es-ES_tradnl"/>
        </w:rPr>
        <w:t xml:space="preserve"> 281 del 2017 </w:t>
      </w:r>
      <w:r w:rsidR="00DE0FC0" w:rsidRPr="002C543B">
        <w:rPr>
          <w:rFonts w:asciiTheme="minorHAnsi" w:hAnsiTheme="minorHAnsi"/>
          <w:sz w:val="22"/>
          <w:szCs w:val="22"/>
          <w:lang w:val="es-ES_tradnl"/>
        </w:rPr>
        <w:t>aprobó</w:t>
      </w:r>
      <w:r w:rsidRPr="002C543B">
        <w:rPr>
          <w:rFonts w:asciiTheme="minorHAnsi" w:hAnsiTheme="minorHAnsi"/>
          <w:sz w:val="22"/>
          <w:szCs w:val="22"/>
          <w:lang w:val="es-ES_tradnl"/>
        </w:rPr>
        <w:t xml:space="preserve"> el Régimen del Mercado a Término de Energía Eléctrica de Fuente Renovable, por el cual se reglamentó </w:t>
      </w:r>
      <w:r w:rsidR="00DE0FC0" w:rsidRPr="002C543B">
        <w:rPr>
          <w:rFonts w:asciiTheme="minorHAnsi" w:hAnsiTheme="minorHAnsi"/>
          <w:sz w:val="22"/>
          <w:szCs w:val="22"/>
          <w:lang w:val="es-ES_tradnl"/>
        </w:rPr>
        <w:t>el artículo 9° citado en el anterior considerando, dentro del cual se enmarca el presente.</w:t>
      </w:r>
    </w:p>
    <w:p w14:paraId="1BE8A8B8" w14:textId="77777777" w:rsidR="003B058D" w:rsidRPr="001E4E2B" w:rsidRDefault="003B058D" w:rsidP="009D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b/>
          <w:sz w:val="22"/>
          <w:szCs w:val="22"/>
          <w:u w:val="single"/>
          <w:lang w:val="es-ES_tradnl"/>
        </w:rPr>
      </w:pPr>
    </w:p>
    <w:p w14:paraId="79148E7C" w14:textId="77777777" w:rsidR="004F5B3F" w:rsidRPr="005D0BB4" w:rsidRDefault="004F5B3F" w:rsidP="004F5B3F">
      <w:pPr>
        <w:tabs>
          <w:tab w:val="left" w:pos="0"/>
          <w:tab w:val="left" w:pos="564"/>
          <w:tab w:val="left" w:pos="720"/>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CLAÚSULA </w:t>
      </w:r>
      <w:r w:rsidR="00E27064" w:rsidRPr="005D0BB4">
        <w:rPr>
          <w:rFonts w:asciiTheme="minorHAnsi" w:hAnsiTheme="minorHAnsi"/>
          <w:b/>
          <w:sz w:val="22"/>
          <w:szCs w:val="22"/>
          <w:u w:val="single"/>
          <w:lang w:val="es-ES_tradnl"/>
        </w:rPr>
        <w:t>PRIMERA:</w:t>
      </w:r>
    </w:p>
    <w:p w14:paraId="24AB18BE" w14:textId="77777777" w:rsidR="00F33FE7" w:rsidRDefault="00E27064" w:rsidP="004F5B3F">
      <w:pPr>
        <w:tabs>
          <w:tab w:val="left" w:pos="0"/>
          <w:tab w:val="left" w:pos="564"/>
          <w:tab w:val="left" w:pos="720"/>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DEFINICIONES</w:t>
      </w:r>
    </w:p>
    <w:p w14:paraId="52E107DD" w14:textId="77777777" w:rsidR="00A329B3" w:rsidRPr="005D0BB4" w:rsidRDefault="00A329B3" w:rsidP="004F5B3F">
      <w:pPr>
        <w:tabs>
          <w:tab w:val="left" w:pos="0"/>
          <w:tab w:val="left" w:pos="564"/>
          <w:tab w:val="left" w:pos="720"/>
        </w:tabs>
        <w:ind w:left="708" w:hanging="708"/>
        <w:jc w:val="center"/>
        <w:rPr>
          <w:rFonts w:asciiTheme="minorHAnsi" w:hAnsiTheme="minorHAnsi"/>
          <w:b/>
          <w:sz w:val="22"/>
          <w:szCs w:val="22"/>
          <w:u w:val="single"/>
          <w:lang w:val="es-ES_tradnl"/>
        </w:rPr>
      </w:pPr>
    </w:p>
    <w:p w14:paraId="362D47AD" w14:textId="77777777" w:rsidR="005B4E5B" w:rsidRDefault="005B4E5B" w:rsidP="009D01C0">
      <w:pPr>
        <w:autoSpaceDE w:val="0"/>
        <w:autoSpaceDN w:val="0"/>
        <w:adjustRightInd w:val="0"/>
        <w:jc w:val="both"/>
        <w:rPr>
          <w:rFonts w:asciiTheme="minorHAnsi" w:hAnsiTheme="minorHAnsi"/>
          <w:bCs/>
          <w:sz w:val="22"/>
          <w:szCs w:val="22"/>
          <w:lang w:val="es-AR"/>
        </w:rPr>
      </w:pPr>
      <w:r w:rsidRPr="005D0BB4">
        <w:rPr>
          <w:rFonts w:asciiTheme="minorHAnsi" w:hAnsiTheme="minorHAnsi"/>
          <w:bCs/>
          <w:sz w:val="22"/>
          <w:szCs w:val="22"/>
          <w:u w:val="single"/>
          <w:lang w:val="es-AR"/>
        </w:rPr>
        <w:t>ACUERDO</w:t>
      </w:r>
      <w:r w:rsidRPr="009D01C0">
        <w:rPr>
          <w:rFonts w:asciiTheme="minorHAnsi" w:hAnsiTheme="minorHAnsi"/>
          <w:bCs/>
          <w:sz w:val="22"/>
          <w:szCs w:val="22"/>
          <w:lang w:val="es-AR"/>
        </w:rPr>
        <w:t>:</w:t>
      </w:r>
      <w:r w:rsidRPr="005D0BB4">
        <w:rPr>
          <w:rFonts w:asciiTheme="minorHAnsi" w:hAnsiTheme="minorHAnsi"/>
          <w:bCs/>
          <w:sz w:val="22"/>
          <w:szCs w:val="22"/>
          <w:lang w:val="es-AR"/>
        </w:rPr>
        <w:t xml:space="preserve"> </w:t>
      </w:r>
      <w:r w:rsidR="007863BD" w:rsidRPr="005D0BB4">
        <w:rPr>
          <w:rFonts w:asciiTheme="minorHAnsi" w:hAnsiTheme="minorHAnsi"/>
          <w:bCs/>
          <w:sz w:val="22"/>
          <w:szCs w:val="22"/>
          <w:lang w:val="es-AR"/>
        </w:rPr>
        <w:t>Significa los términos y condiciones</w:t>
      </w:r>
      <w:r w:rsidR="00D26945" w:rsidRPr="005D0BB4">
        <w:rPr>
          <w:rFonts w:asciiTheme="minorHAnsi" w:hAnsiTheme="minorHAnsi"/>
          <w:bCs/>
          <w:sz w:val="22"/>
          <w:szCs w:val="22"/>
          <w:lang w:val="es-AR"/>
        </w:rPr>
        <w:t xml:space="preserve"> contenidos en</w:t>
      </w:r>
      <w:r w:rsidR="007863BD" w:rsidRPr="005D0BB4">
        <w:rPr>
          <w:rFonts w:asciiTheme="minorHAnsi" w:hAnsiTheme="minorHAnsi"/>
          <w:bCs/>
          <w:sz w:val="22"/>
          <w:szCs w:val="22"/>
          <w:lang w:val="es-AR"/>
        </w:rPr>
        <w:t xml:space="preserve"> este Anexo I, los que serán vinculantes para las Partes con la aceptación de la </w:t>
      </w:r>
      <w:r w:rsidR="00250529" w:rsidRPr="005D0BB4">
        <w:rPr>
          <w:rFonts w:asciiTheme="minorHAnsi" w:hAnsiTheme="minorHAnsi"/>
          <w:bCs/>
          <w:sz w:val="22"/>
          <w:szCs w:val="22"/>
          <w:lang w:val="es-AR"/>
        </w:rPr>
        <w:t>OFERTA</w:t>
      </w:r>
      <w:r w:rsidR="007863BD" w:rsidRPr="005D0BB4">
        <w:rPr>
          <w:rFonts w:asciiTheme="minorHAnsi" w:hAnsiTheme="minorHAnsi"/>
          <w:bCs/>
          <w:sz w:val="22"/>
          <w:szCs w:val="22"/>
          <w:lang w:val="es-AR"/>
        </w:rPr>
        <w:t>.</w:t>
      </w:r>
    </w:p>
    <w:p w14:paraId="02239690" w14:textId="77777777" w:rsidR="002A0888" w:rsidRDefault="002A0888" w:rsidP="009B6FC8">
      <w:pPr>
        <w:autoSpaceDE w:val="0"/>
        <w:autoSpaceDN w:val="0"/>
        <w:adjustRightInd w:val="0"/>
        <w:ind w:left="284"/>
        <w:jc w:val="both"/>
        <w:rPr>
          <w:rFonts w:asciiTheme="minorHAnsi" w:hAnsiTheme="minorHAnsi"/>
          <w:bCs/>
          <w:sz w:val="22"/>
          <w:szCs w:val="22"/>
          <w:lang w:val="es-AR"/>
        </w:rPr>
      </w:pPr>
    </w:p>
    <w:p w14:paraId="2A53B634" w14:textId="77777777" w:rsidR="002A0888" w:rsidRPr="00B01E82" w:rsidRDefault="002A0888" w:rsidP="009D01C0">
      <w:pPr>
        <w:autoSpaceDE w:val="0"/>
        <w:autoSpaceDN w:val="0"/>
        <w:adjustRightInd w:val="0"/>
        <w:jc w:val="both"/>
        <w:rPr>
          <w:rFonts w:asciiTheme="minorHAnsi" w:hAnsiTheme="minorHAnsi"/>
          <w:bCs/>
          <w:sz w:val="22"/>
          <w:szCs w:val="22"/>
          <w:lang w:val="es-AR"/>
        </w:rPr>
      </w:pPr>
      <w:r w:rsidRPr="00A458C0">
        <w:rPr>
          <w:rFonts w:asciiTheme="minorHAnsi" w:hAnsiTheme="minorHAnsi"/>
          <w:sz w:val="22"/>
          <w:u w:val="single"/>
          <w:lang w:val="es-AR"/>
        </w:rPr>
        <w:t>AFILIADA</w:t>
      </w:r>
      <w:r w:rsidR="001A1BF0">
        <w:rPr>
          <w:rFonts w:asciiTheme="minorHAnsi" w:hAnsiTheme="minorHAnsi"/>
          <w:sz w:val="22"/>
          <w:u w:val="single"/>
          <w:lang w:val="es-AR"/>
        </w:rPr>
        <w:t>/S</w:t>
      </w:r>
      <w:r w:rsidRPr="0059720E">
        <w:rPr>
          <w:rFonts w:asciiTheme="minorHAnsi" w:hAnsiTheme="minorHAnsi"/>
          <w:sz w:val="22"/>
          <w:lang w:val="es-AR"/>
        </w:rPr>
        <w:t>:</w:t>
      </w:r>
      <w:r w:rsidRPr="00574899">
        <w:rPr>
          <w:rFonts w:asciiTheme="minorHAnsi" w:hAnsiTheme="minorHAnsi"/>
          <w:sz w:val="22"/>
          <w:lang w:val="es-AR"/>
        </w:rPr>
        <w:t xml:space="preserve"> significará, respecto de una Parte, cualquier sociedad u otra persona jurídica que la controle, que esté controlada actualmente o en el futuro, en forma directa o indirecta, por dicha Parte o que esté sujeta a control común con dicha Parte. En este sentido se considerarán sociedades “controladas” aquellas en que otra persona o sociedad, en forma directa o por intermedio de otra sociedad a su vez controlada: (a) posea participación por cualquier título que otorgue los votos necesarios para formar la voluntad social o (b) ejerza una influencia dominante por los especiales vínculos existentes entre ellas.</w:t>
      </w:r>
    </w:p>
    <w:p w14:paraId="6881C2F4" w14:textId="77777777" w:rsidR="005B4E5B" w:rsidRPr="006325FA" w:rsidRDefault="005B4E5B" w:rsidP="009B6FC8">
      <w:pPr>
        <w:autoSpaceDE w:val="0"/>
        <w:autoSpaceDN w:val="0"/>
        <w:adjustRightInd w:val="0"/>
        <w:ind w:left="284"/>
        <w:jc w:val="both"/>
        <w:rPr>
          <w:rFonts w:asciiTheme="minorHAnsi" w:hAnsiTheme="minorHAnsi"/>
          <w:sz w:val="22"/>
          <w:u w:val="single"/>
          <w:lang w:val="es-AR"/>
        </w:rPr>
      </w:pPr>
    </w:p>
    <w:p w14:paraId="55210838" w14:textId="77777777" w:rsidR="001E3327" w:rsidRPr="005D0BB4" w:rsidRDefault="001E3327" w:rsidP="009D01C0">
      <w:pPr>
        <w:autoSpaceDE w:val="0"/>
        <w:autoSpaceDN w:val="0"/>
        <w:adjustRightInd w:val="0"/>
        <w:jc w:val="both"/>
        <w:rPr>
          <w:rFonts w:asciiTheme="minorHAnsi" w:hAnsiTheme="minorHAnsi"/>
          <w:sz w:val="22"/>
          <w:szCs w:val="22"/>
          <w:lang w:val="es-AR"/>
        </w:rPr>
      </w:pPr>
      <w:r w:rsidRPr="005D0BB4">
        <w:rPr>
          <w:rFonts w:asciiTheme="minorHAnsi" w:hAnsiTheme="minorHAnsi"/>
          <w:bCs/>
          <w:sz w:val="22"/>
          <w:szCs w:val="22"/>
          <w:u w:val="single"/>
          <w:lang w:val="es-AR"/>
        </w:rPr>
        <w:t>A</w:t>
      </w:r>
      <w:r w:rsidR="00AC72E6" w:rsidRPr="005D0BB4">
        <w:rPr>
          <w:rFonts w:asciiTheme="minorHAnsi" w:hAnsiTheme="minorHAnsi"/>
          <w:bCs/>
          <w:sz w:val="22"/>
          <w:szCs w:val="22"/>
          <w:u w:val="single"/>
          <w:lang w:val="es-AR"/>
        </w:rPr>
        <w:t>UTORIDAD DE GOBIERNO</w:t>
      </w:r>
      <w:r w:rsidRPr="009D01C0">
        <w:rPr>
          <w:rFonts w:asciiTheme="minorHAnsi" w:hAnsiTheme="minorHAnsi"/>
          <w:bCs/>
          <w:sz w:val="22"/>
          <w:szCs w:val="22"/>
          <w:lang w:val="es-AR"/>
        </w:rPr>
        <w:t>:</w:t>
      </w:r>
      <w:r w:rsidR="004239BA" w:rsidRPr="005D0BB4">
        <w:rPr>
          <w:rFonts w:asciiTheme="minorHAnsi" w:hAnsiTheme="minorHAnsi"/>
          <w:sz w:val="22"/>
          <w:szCs w:val="22"/>
          <w:lang w:val="es-AR"/>
        </w:rPr>
        <w:t xml:space="preserve"> S</w:t>
      </w:r>
      <w:r w:rsidRPr="005D0BB4">
        <w:rPr>
          <w:rFonts w:asciiTheme="minorHAnsi" w:hAnsiTheme="minorHAnsi"/>
          <w:sz w:val="22"/>
          <w:szCs w:val="22"/>
          <w:lang w:val="es-AR"/>
        </w:rPr>
        <w:t xml:space="preserve">ignifica cualquier gobierno de la República Argentina, ya sea </w:t>
      </w:r>
      <w:r w:rsidRPr="005D0BB4">
        <w:rPr>
          <w:rFonts w:asciiTheme="minorHAnsi" w:hAnsiTheme="minorHAnsi"/>
          <w:sz w:val="22"/>
          <w:szCs w:val="22"/>
          <w:lang w:val="es-AR"/>
        </w:rPr>
        <w:lastRenderedPageBreak/>
        <w:t>federal,</w:t>
      </w:r>
      <w:r w:rsidR="00887028" w:rsidRPr="005D0BB4">
        <w:rPr>
          <w:rFonts w:asciiTheme="minorHAnsi" w:hAnsiTheme="minorHAnsi"/>
          <w:sz w:val="22"/>
          <w:szCs w:val="22"/>
          <w:lang w:val="es-AR"/>
        </w:rPr>
        <w:t xml:space="preserve"> </w:t>
      </w:r>
      <w:r w:rsidRPr="005D0BB4">
        <w:rPr>
          <w:rFonts w:asciiTheme="minorHAnsi" w:hAnsiTheme="minorHAnsi"/>
          <w:sz w:val="22"/>
          <w:szCs w:val="22"/>
          <w:lang w:val="es-AR"/>
        </w:rPr>
        <w:t>provincial, municipal o de la Ciudad Autónoma de Buenos Aires, o cualquier secretaría, departamento, tribunal, comisión, consejo, dependencia, órgano, entidad o autoridad similar de cualquiera de dichos gobiernos, ya sea que pertenezcan a la administración pública federal, provincial, municipal o de la Ciudad Autónoma de Buenos Aires, ya sea centralizada, desconcentrada o descentralizada, y los poderes legislativo y judicial, ya sean federales, provinciales, municipales o de la Ciudad Autónoma de Buenos Aires.</w:t>
      </w:r>
    </w:p>
    <w:p w14:paraId="6F4536AA" w14:textId="77777777" w:rsidR="001E3327" w:rsidRPr="005D0BB4" w:rsidRDefault="001E3327" w:rsidP="009B6FC8">
      <w:pPr>
        <w:ind w:left="284"/>
        <w:jc w:val="both"/>
        <w:rPr>
          <w:rFonts w:asciiTheme="minorHAnsi" w:hAnsiTheme="minorHAnsi"/>
          <w:sz w:val="22"/>
          <w:szCs w:val="22"/>
          <w:u w:val="single"/>
          <w:lang w:val="es-AR"/>
        </w:rPr>
      </w:pPr>
      <w:r w:rsidRPr="005D0BB4">
        <w:rPr>
          <w:rFonts w:asciiTheme="minorHAnsi" w:hAnsiTheme="minorHAnsi"/>
          <w:sz w:val="22"/>
          <w:szCs w:val="22"/>
          <w:u w:val="single"/>
          <w:lang w:val="es-AR"/>
        </w:rPr>
        <w:t xml:space="preserve"> </w:t>
      </w:r>
    </w:p>
    <w:p w14:paraId="4D4F0E4B" w14:textId="77777777" w:rsidR="00F33FE7" w:rsidRDefault="00E27064" w:rsidP="009D01C0">
      <w:pPr>
        <w:jc w:val="both"/>
        <w:rPr>
          <w:rFonts w:asciiTheme="minorHAnsi" w:hAnsiTheme="minorHAnsi"/>
          <w:sz w:val="22"/>
          <w:szCs w:val="22"/>
          <w:lang w:val="es-ES"/>
        </w:rPr>
      </w:pPr>
      <w:r w:rsidRPr="005D0BB4">
        <w:rPr>
          <w:rFonts w:asciiTheme="minorHAnsi" w:hAnsiTheme="minorHAnsi"/>
          <w:sz w:val="22"/>
          <w:szCs w:val="22"/>
          <w:u w:val="single"/>
          <w:lang w:val="es-ES"/>
        </w:rPr>
        <w:t>CAMMESA</w:t>
      </w:r>
      <w:r w:rsidRPr="005D0BB4">
        <w:rPr>
          <w:rFonts w:asciiTheme="minorHAnsi" w:hAnsiTheme="minorHAnsi"/>
          <w:sz w:val="22"/>
          <w:szCs w:val="22"/>
          <w:lang w:val="es-ES"/>
        </w:rPr>
        <w:t>: Compañía Administradora del Mercado Mayorista</w:t>
      </w:r>
      <w:r w:rsidR="00D973C9">
        <w:rPr>
          <w:rFonts w:asciiTheme="minorHAnsi" w:hAnsiTheme="minorHAnsi"/>
          <w:sz w:val="22"/>
          <w:szCs w:val="22"/>
          <w:lang w:val="es-ES"/>
        </w:rPr>
        <w:t xml:space="preserve"> </w:t>
      </w:r>
      <w:r w:rsidR="00D973C9" w:rsidRPr="005D0BB4">
        <w:rPr>
          <w:rFonts w:asciiTheme="minorHAnsi" w:hAnsiTheme="minorHAnsi"/>
          <w:sz w:val="22"/>
          <w:szCs w:val="22"/>
          <w:lang w:val="es-ES"/>
        </w:rPr>
        <w:t>Eléctrico</w:t>
      </w:r>
      <w:r w:rsidRPr="005D0BB4">
        <w:rPr>
          <w:rFonts w:asciiTheme="minorHAnsi" w:hAnsiTheme="minorHAnsi"/>
          <w:sz w:val="22"/>
          <w:szCs w:val="22"/>
          <w:lang w:val="es-ES"/>
        </w:rPr>
        <w:t xml:space="preserve"> S.A., entidad responsable de la programación y despacho de la generación en el MEM, actuando según la </w:t>
      </w:r>
      <w:r w:rsidR="00887028" w:rsidRPr="005D0BB4">
        <w:rPr>
          <w:rFonts w:asciiTheme="minorHAnsi" w:hAnsiTheme="minorHAnsi"/>
          <w:sz w:val="22"/>
          <w:szCs w:val="22"/>
          <w:lang w:val="es-ES"/>
        </w:rPr>
        <w:t xml:space="preserve">Resolución SEE </w:t>
      </w:r>
      <w:proofErr w:type="spellStart"/>
      <w:r w:rsidR="00887028" w:rsidRPr="005D0BB4">
        <w:rPr>
          <w:rFonts w:asciiTheme="minorHAnsi" w:hAnsiTheme="minorHAnsi"/>
          <w:sz w:val="22"/>
          <w:szCs w:val="22"/>
          <w:lang w:val="es-ES"/>
        </w:rPr>
        <w:t>N°</w:t>
      </w:r>
      <w:proofErr w:type="spellEnd"/>
      <w:r w:rsidR="00887028" w:rsidRPr="005D0BB4">
        <w:rPr>
          <w:rFonts w:asciiTheme="minorHAnsi" w:hAnsiTheme="minorHAnsi"/>
          <w:sz w:val="22"/>
          <w:szCs w:val="22"/>
          <w:lang w:val="es-ES"/>
        </w:rPr>
        <w:t xml:space="preserve"> </w:t>
      </w:r>
      <w:r w:rsidRPr="005D0BB4">
        <w:rPr>
          <w:rFonts w:asciiTheme="minorHAnsi" w:hAnsiTheme="minorHAnsi"/>
          <w:sz w:val="22"/>
          <w:szCs w:val="22"/>
          <w:lang w:val="es-ES"/>
        </w:rPr>
        <w:t>61/92, y modificatorias y complementarias.</w:t>
      </w:r>
    </w:p>
    <w:p w14:paraId="6CE43ADF" w14:textId="77777777" w:rsidR="00537146" w:rsidRDefault="00537146" w:rsidP="009B6FC8">
      <w:pPr>
        <w:ind w:left="284"/>
        <w:jc w:val="both"/>
        <w:rPr>
          <w:rFonts w:asciiTheme="minorHAnsi" w:hAnsiTheme="minorHAnsi"/>
          <w:sz w:val="22"/>
          <w:szCs w:val="22"/>
          <w:lang w:val="es-ES"/>
        </w:rPr>
      </w:pPr>
    </w:p>
    <w:p w14:paraId="0AB35EDF" w14:textId="3DE03C04" w:rsidR="00537146" w:rsidRDefault="006D0D1A" w:rsidP="009D01C0">
      <w:pPr>
        <w:jc w:val="both"/>
        <w:rPr>
          <w:rFonts w:asciiTheme="minorHAnsi" w:hAnsiTheme="minorHAnsi"/>
          <w:sz w:val="22"/>
          <w:szCs w:val="22"/>
          <w:u w:val="single"/>
          <w:lang w:val="es-ES_tradnl"/>
        </w:rPr>
      </w:pPr>
      <w:r w:rsidRPr="006D0D1A">
        <w:rPr>
          <w:rFonts w:asciiTheme="minorHAnsi" w:hAnsiTheme="minorHAnsi"/>
          <w:sz w:val="22"/>
          <w:szCs w:val="22"/>
          <w:u w:val="single"/>
          <w:lang w:val="es-ES_tradnl"/>
        </w:rPr>
        <w:t>COSTOS MEM</w:t>
      </w:r>
      <w:r w:rsidRPr="009D01C0">
        <w:rPr>
          <w:rFonts w:asciiTheme="minorHAnsi" w:hAnsiTheme="minorHAnsi"/>
          <w:sz w:val="22"/>
          <w:szCs w:val="22"/>
          <w:lang w:val="es-ES_tradnl"/>
        </w:rPr>
        <w:t xml:space="preserve">: </w:t>
      </w:r>
      <w:r w:rsidRPr="006D0D1A">
        <w:rPr>
          <w:rFonts w:asciiTheme="minorHAnsi" w:hAnsiTheme="minorHAnsi"/>
          <w:sz w:val="22"/>
          <w:szCs w:val="22"/>
          <w:lang w:val="es-ES_tradnl"/>
        </w:rPr>
        <w:t>significa, indistinta y colectivamente, los costos fijos correspondientes a la operación del PARQUE EOLICO</w:t>
      </w:r>
      <w:r w:rsidR="00D973C9">
        <w:rPr>
          <w:rFonts w:asciiTheme="minorHAnsi" w:hAnsiTheme="minorHAnsi"/>
          <w:sz w:val="22"/>
          <w:szCs w:val="22"/>
          <w:lang w:val="es-ES_tradnl"/>
        </w:rPr>
        <w:t xml:space="preserve"> </w:t>
      </w:r>
      <w:r w:rsidRPr="006D0D1A">
        <w:rPr>
          <w:rFonts w:asciiTheme="minorHAnsi" w:hAnsiTheme="minorHAnsi"/>
          <w:sz w:val="22"/>
          <w:szCs w:val="22"/>
          <w:lang w:val="es-ES_tradnl"/>
        </w:rPr>
        <w:t>en el MEM, incluyendo sin limitación los siguientes y los que en el futuro los reemplacen y/o modifiquen</w:t>
      </w:r>
      <w:r w:rsidR="00C060A0">
        <w:rPr>
          <w:rFonts w:asciiTheme="minorHAnsi" w:hAnsiTheme="minorHAnsi"/>
          <w:sz w:val="22"/>
          <w:szCs w:val="22"/>
          <w:lang w:val="es-ES_tradnl"/>
        </w:rPr>
        <w:t>, el proporcional con relación a la demanda comprometida de los</w:t>
      </w:r>
      <w:r w:rsidRPr="006D0D1A">
        <w:rPr>
          <w:rFonts w:asciiTheme="minorHAnsi" w:hAnsiTheme="minorHAnsi"/>
          <w:sz w:val="22"/>
          <w:szCs w:val="22"/>
          <w:lang w:val="es-ES_tradnl"/>
        </w:rPr>
        <w:t>: (a) cargos complementarios que corresponda abonar por el VENDEDOR con relación al PARQUE EOLICO  a transportistas de energía eléctrica nacionales o troncales, (b) cargos correspondientes al VENDEDOR con relación al PARQUE EOLICO</w:t>
      </w:r>
      <w:r w:rsidR="00F910DB">
        <w:rPr>
          <w:rFonts w:asciiTheme="minorHAnsi" w:hAnsiTheme="minorHAnsi"/>
          <w:sz w:val="22"/>
          <w:szCs w:val="22"/>
          <w:lang w:val="es-ES_tradnl"/>
        </w:rPr>
        <w:t xml:space="preserve"> </w:t>
      </w:r>
      <w:r w:rsidRPr="006D0D1A">
        <w:rPr>
          <w:rFonts w:asciiTheme="minorHAnsi" w:hAnsiTheme="minorHAnsi"/>
          <w:sz w:val="22"/>
          <w:szCs w:val="22"/>
          <w:lang w:val="es-ES_tradnl"/>
        </w:rPr>
        <w:t xml:space="preserve"> por la participación en el pago del canon de ampliaciones menores, (c) cargos correspondientes al PARQUE EOLICO </w:t>
      </w:r>
      <w:r w:rsidR="00F910DB">
        <w:rPr>
          <w:rFonts w:asciiTheme="minorHAnsi" w:hAnsiTheme="minorHAnsi"/>
          <w:sz w:val="22"/>
          <w:szCs w:val="22"/>
          <w:lang w:val="es-ES_tradnl"/>
        </w:rPr>
        <w:t xml:space="preserve"> </w:t>
      </w:r>
      <w:r w:rsidRPr="006D0D1A">
        <w:rPr>
          <w:rFonts w:asciiTheme="minorHAnsi" w:hAnsiTheme="minorHAnsi"/>
          <w:sz w:val="22"/>
          <w:szCs w:val="22"/>
          <w:lang w:val="es-ES_tradnl"/>
        </w:rPr>
        <w:t xml:space="preserve">por la participación en el pago del canon a transportistas independientes, (d) cargos por conexión abonados a transportistas de energía eléctrica nacionales o troncales, (e) cargos de transporte abonados a Prestadores Adicionales de la Función Técnica de Transporte de Energía Eléctrica, (f) cargo por uso de la regulación primaria de frecuencia para aquéllos equipos que no puedan proveerla, y (g) los costos aplicables por servicios de seguridad, calidad y otros auxiliares del sistema, conforme lo establecido en el artículo 9.1. (iii) del Decreto PEN </w:t>
      </w:r>
      <w:proofErr w:type="spellStart"/>
      <w:r w:rsidRPr="006D0D1A">
        <w:rPr>
          <w:rFonts w:asciiTheme="minorHAnsi" w:hAnsiTheme="minorHAnsi"/>
          <w:sz w:val="22"/>
          <w:szCs w:val="22"/>
          <w:lang w:val="es-ES_tradnl"/>
        </w:rPr>
        <w:t>N°</w:t>
      </w:r>
      <w:proofErr w:type="spellEnd"/>
      <w:r w:rsidRPr="006D0D1A">
        <w:rPr>
          <w:rFonts w:asciiTheme="minorHAnsi" w:hAnsiTheme="minorHAnsi"/>
          <w:sz w:val="22"/>
          <w:szCs w:val="22"/>
          <w:lang w:val="es-ES_tradnl"/>
        </w:rPr>
        <w:t xml:space="preserve"> 531/2016</w:t>
      </w:r>
      <w:r w:rsidR="001B7C3D">
        <w:rPr>
          <w:rFonts w:asciiTheme="minorHAnsi" w:hAnsiTheme="minorHAnsi"/>
          <w:sz w:val="22"/>
          <w:szCs w:val="22"/>
          <w:lang w:val="es-ES_tradnl"/>
        </w:rPr>
        <w:t>,</w:t>
      </w:r>
      <w:r w:rsidR="00EC607B">
        <w:rPr>
          <w:rFonts w:asciiTheme="minorHAnsi" w:hAnsiTheme="minorHAnsi"/>
          <w:sz w:val="22"/>
          <w:szCs w:val="22"/>
          <w:lang w:val="es-ES_tradnl"/>
        </w:rPr>
        <w:t xml:space="preserve"> de aplicar</w:t>
      </w:r>
      <w:r w:rsidRPr="006D0D1A">
        <w:rPr>
          <w:rFonts w:asciiTheme="minorHAnsi" w:hAnsiTheme="minorHAnsi"/>
          <w:sz w:val="22"/>
          <w:szCs w:val="22"/>
          <w:lang w:val="es-ES_tradnl"/>
        </w:rPr>
        <w:t>.</w:t>
      </w:r>
    </w:p>
    <w:p w14:paraId="1E4B4D2E" w14:textId="77777777" w:rsidR="006D0D1A" w:rsidRDefault="006D0D1A" w:rsidP="009B6FC8">
      <w:pPr>
        <w:ind w:left="284"/>
        <w:jc w:val="both"/>
        <w:rPr>
          <w:rFonts w:asciiTheme="minorHAnsi" w:hAnsiTheme="minorHAnsi"/>
          <w:sz w:val="22"/>
          <w:szCs w:val="22"/>
          <w:lang w:val="es-ES"/>
        </w:rPr>
      </w:pPr>
    </w:p>
    <w:p w14:paraId="49DCB214" w14:textId="77777777" w:rsidR="00F57F7E" w:rsidRDefault="00F57F7E" w:rsidP="009D01C0">
      <w:pPr>
        <w:jc w:val="both"/>
        <w:rPr>
          <w:rFonts w:asciiTheme="minorHAnsi" w:hAnsiTheme="minorHAnsi"/>
          <w:sz w:val="22"/>
          <w:szCs w:val="22"/>
          <w:lang w:val="es-ES"/>
        </w:rPr>
      </w:pPr>
      <w:r w:rsidRPr="00616D20">
        <w:rPr>
          <w:rFonts w:asciiTheme="minorHAnsi" w:hAnsiTheme="minorHAnsi"/>
          <w:sz w:val="22"/>
          <w:szCs w:val="22"/>
          <w:u w:val="single"/>
          <w:lang w:val="es-ES"/>
        </w:rPr>
        <w:t>DEMANDA REAL</w:t>
      </w:r>
      <w:r>
        <w:rPr>
          <w:rFonts w:asciiTheme="minorHAnsi" w:hAnsiTheme="minorHAnsi"/>
          <w:sz w:val="22"/>
          <w:szCs w:val="22"/>
          <w:lang w:val="es-ES"/>
        </w:rPr>
        <w:t>:</w:t>
      </w:r>
      <w:r w:rsidR="00C92FEF">
        <w:rPr>
          <w:rFonts w:asciiTheme="minorHAnsi" w:hAnsiTheme="minorHAnsi"/>
          <w:sz w:val="22"/>
          <w:szCs w:val="22"/>
          <w:lang w:val="es-ES"/>
        </w:rPr>
        <w:t xml:space="preserve"> </w:t>
      </w:r>
      <w:r w:rsidR="00C92FEF" w:rsidRPr="00C92FEF">
        <w:rPr>
          <w:rFonts w:asciiTheme="minorHAnsi" w:hAnsiTheme="minorHAnsi"/>
          <w:sz w:val="22"/>
          <w:szCs w:val="22"/>
          <w:lang w:val="es-ES"/>
        </w:rPr>
        <w:t xml:space="preserve">Es </w:t>
      </w:r>
      <w:r w:rsidR="000650E3">
        <w:rPr>
          <w:rFonts w:asciiTheme="minorHAnsi" w:hAnsiTheme="minorHAnsi"/>
          <w:sz w:val="22"/>
          <w:szCs w:val="22"/>
          <w:lang w:val="es-ES"/>
        </w:rPr>
        <w:t>la</w:t>
      </w:r>
      <w:r w:rsidR="00C92FEF" w:rsidRPr="00C92FEF">
        <w:rPr>
          <w:rFonts w:asciiTheme="minorHAnsi" w:hAnsiTheme="minorHAnsi"/>
          <w:sz w:val="22"/>
          <w:szCs w:val="22"/>
          <w:lang w:val="es-ES"/>
        </w:rPr>
        <w:t xml:space="preserve"> cantidad de energía eléctrica total consumida por el </w:t>
      </w:r>
      <w:r w:rsidR="00710B21">
        <w:rPr>
          <w:rFonts w:asciiTheme="minorHAnsi" w:hAnsiTheme="minorHAnsi"/>
          <w:sz w:val="22"/>
          <w:szCs w:val="22"/>
          <w:lang w:val="es-ES"/>
        </w:rPr>
        <w:t>COMPRADOR</w:t>
      </w:r>
      <w:r w:rsidR="00C92FEF" w:rsidRPr="00C92FEF">
        <w:rPr>
          <w:rFonts w:asciiTheme="minorHAnsi" w:hAnsiTheme="minorHAnsi"/>
          <w:sz w:val="22"/>
          <w:szCs w:val="22"/>
          <w:lang w:val="es-ES"/>
        </w:rPr>
        <w:t>, que será informada mensualmente por el OED.</w:t>
      </w:r>
    </w:p>
    <w:p w14:paraId="32A89756" w14:textId="77777777" w:rsidR="0031071B" w:rsidRDefault="0031071B" w:rsidP="009D01C0">
      <w:pPr>
        <w:jc w:val="both"/>
        <w:rPr>
          <w:rFonts w:asciiTheme="minorHAnsi" w:hAnsiTheme="minorHAnsi"/>
          <w:sz w:val="22"/>
          <w:szCs w:val="22"/>
          <w:lang w:val="es-ES"/>
        </w:rPr>
      </w:pPr>
    </w:p>
    <w:p w14:paraId="79B76F95" w14:textId="457E7F4C" w:rsidR="00A234DD" w:rsidRDefault="00A234DD" w:rsidP="009D01C0">
      <w:pPr>
        <w:jc w:val="both"/>
        <w:rPr>
          <w:rFonts w:asciiTheme="minorHAnsi" w:hAnsiTheme="minorHAnsi"/>
          <w:sz w:val="22"/>
          <w:szCs w:val="22"/>
          <w:lang w:val="es-ES"/>
        </w:rPr>
      </w:pPr>
      <w:r w:rsidRPr="00616D20">
        <w:rPr>
          <w:rFonts w:asciiTheme="minorHAnsi" w:hAnsiTheme="minorHAnsi"/>
          <w:sz w:val="22"/>
          <w:szCs w:val="22"/>
          <w:u w:val="single"/>
          <w:lang w:val="es-ES"/>
        </w:rPr>
        <w:t xml:space="preserve">ENERGÍA RENOVABLE </w:t>
      </w:r>
      <w:r w:rsidR="00D919C7">
        <w:rPr>
          <w:rFonts w:asciiTheme="minorHAnsi" w:hAnsiTheme="minorHAnsi"/>
          <w:sz w:val="22"/>
          <w:szCs w:val="22"/>
          <w:u w:val="single"/>
          <w:lang w:val="es-ES"/>
        </w:rPr>
        <w:t>CONTRATADA</w:t>
      </w:r>
      <w:r>
        <w:rPr>
          <w:rFonts w:asciiTheme="minorHAnsi" w:hAnsiTheme="minorHAnsi"/>
          <w:sz w:val="22"/>
          <w:szCs w:val="22"/>
          <w:lang w:val="es-ES"/>
        </w:rPr>
        <w:t xml:space="preserve">: Es la cantidad de energía eléctrica mensual proveniente del </w:t>
      </w:r>
      <w:r w:rsidR="00D919C7">
        <w:rPr>
          <w:rFonts w:asciiTheme="minorHAnsi" w:hAnsiTheme="minorHAnsi"/>
          <w:sz w:val="22"/>
          <w:szCs w:val="22"/>
          <w:lang w:val="es-ES"/>
        </w:rPr>
        <w:t xml:space="preserve">PARQUE </w:t>
      </w:r>
      <w:proofErr w:type="gramStart"/>
      <w:r w:rsidR="00D919C7">
        <w:rPr>
          <w:rFonts w:asciiTheme="minorHAnsi" w:hAnsiTheme="minorHAnsi"/>
          <w:sz w:val="22"/>
          <w:szCs w:val="22"/>
          <w:lang w:val="es-ES"/>
        </w:rPr>
        <w:t>EÓLICO</w:t>
      </w:r>
      <w:r>
        <w:rPr>
          <w:rFonts w:asciiTheme="minorHAnsi" w:hAnsiTheme="minorHAnsi"/>
          <w:sz w:val="22"/>
          <w:szCs w:val="22"/>
          <w:lang w:val="es-ES"/>
        </w:rPr>
        <w:t xml:space="preserve">  a</w:t>
      </w:r>
      <w:proofErr w:type="gramEnd"/>
      <w:r>
        <w:rPr>
          <w:rFonts w:asciiTheme="minorHAnsi" w:hAnsiTheme="minorHAnsi"/>
          <w:sz w:val="22"/>
          <w:szCs w:val="22"/>
          <w:lang w:val="es-ES"/>
        </w:rPr>
        <w:t xml:space="preserve"> ser entregada por el VENDEDOR, , al COMPRADOR, generados por </w:t>
      </w:r>
      <w:r w:rsidR="000D2103">
        <w:rPr>
          <w:rFonts w:asciiTheme="minorHAnsi" w:hAnsiTheme="minorHAnsi"/>
          <w:sz w:val="22"/>
          <w:szCs w:val="22"/>
          <w:lang w:val="es-ES"/>
        </w:rPr>
        <w:t>[_____]</w:t>
      </w:r>
      <w:r w:rsidR="00D919C7">
        <w:rPr>
          <w:rFonts w:asciiTheme="minorHAnsi" w:hAnsiTheme="minorHAnsi"/>
          <w:sz w:val="22"/>
          <w:szCs w:val="22"/>
          <w:lang w:val="es-ES"/>
        </w:rPr>
        <w:t xml:space="preserve"> </w:t>
      </w:r>
      <w:r>
        <w:rPr>
          <w:rFonts w:asciiTheme="minorHAnsi" w:hAnsiTheme="minorHAnsi"/>
          <w:sz w:val="22"/>
          <w:szCs w:val="22"/>
          <w:lang w:val="es-ES"/>
        </w:rPr>
        <w:t>MW instalados</w:t>
      </w:r>
      <w:r w:rsidR="0001649A">
        <w:rPr>
          <w:rFonts w:asciiTheme="minorHAnsi" w:hAnsiTheme="minorHAnsi"/>
          <w:sz w:val="22"/>
          <w:szCs w:val="22"/>
          <w:lang w:val="es-ES"/>
        </w:rPr>
        <w:t xml:space="preserve"> </w:t>
      </w:r>
      <w:r>
        <w:rPr>
          <w:rFonts w:asciiTheme="minorHAnsi" w:hAnsiTheme="minorHAnsi"/>
          <w:sz w:val="22"/>
          <w:szCs w:val="22"/>
          <w:lang w:val="es-ES"/>
        </w:rPr>
        <w:t xml:space="preserve">del </w:t>
      </w:r>
      <w:r w:rsidR="00D919C7">
        <w:rPr>
          <w:rFonts w:asciiTheme="minorHAnsi" w:hAnsiTheme="minorHAnsi"/>
          <w:sz w:val="22"/>
          <w:szCs w:val="22"/>
          <w:lang w:val="es-ES"/>
        </w:rPr>
        <w:t>PARQUE EÓLICO</w:t>
      </w:r>
      <w:r w:rsidR="00431F80">
        <w:rPr>
          <w:rFonts w:asciiTheme="minorHAnsi" w:hAnsiTheme="minorHAnsi"/>
          <w:sz w:val="22"/>
          <w:szCs w:val="22"/>
          <w:lang w:val="es-ES"/>
        </w:rPr>
        <w:t xml:space="preserve">, que se calculará de conformidad con el Apéndice </w:t>
      </w:r>
      <w:r w:rsidR="0036689C">
        <w:rPr>
          <w:rFonts w:asciiTheme="minorHAnsi" w:hAnsiTheme="minorHAnsi"/>
          <w:sz w:val="22"/>
          <w:szCs w:val="22"/>
          <w:lang w:val="es-ES"/>
        </w:rPr>
        <w:t>3</w:t>
      </w:r>
      <w:r w:rsidR="00D919C7">
        <w:rPr>
          <w:rFonts w:asciiTheme="minorHAnsi" w:hAnsiTheme="minorHAnsi"/>
          <w:sz w:val="22"/>
          <w:szCs w:val="22"/>
          <w:lang w:val="es-ES"/>
        </w:rPr>
        <w:t>.</w:t>
      </w:r>
    </w:p>
    <w:p w14:paraId="0D40A4DD" w14:textId="77777777" w:rsidR="00A234DD" w:rsidRDefault="00A234DD" w:rsidP="00A234DD">
      <w:pPr>
        <w:ind w:left="284"/>
        <w:jc w:val="both"/>
        <w:rPr>
          <w:rFonts w:asciiTheme="minorHAnsi" w:hAnsiTheme="minorHAnsi"/>
          <w:sz w:val="22"/>
          <w:szCs w:val="22"/>
          <w:lang w:val="es-ES"/>
        </w:rPr>
      </w:pPr>
    </w:p>
    <w:p w14:paraId="437EC8F6" w14:textId="1A5DE9ED" w:rsidR="00140866" w:rsidRDefault="00140866" w:rsidP="009D01C0">
      <w:pPr>
        <w:jc w:val="both"/>
        <w:rPr>
          <w:rFonts w:asciiTheme="minorHAnsi" w:hAnsiTheme="minorHAnsi"/>
          <w:sz w:val="22"/>
          <w:szCs w:val="22"/>
          <w:u w:val="single"/>
          <w:lang w:val="es-ES_tradnl"/>
        </w:rPr>
      </w:pPr>
      <w:r w:rsidRPr="005D0BB4">
        <w:rPr>
          <w:rFonts w:asciiTheme="minorHAnsi" w:hAnsiTheme="minorHAnsi"/>
          <w:sz w:val="22"/>
          <w:szCs w:val="22"/>
          <w:u w:val="single"/>
          <w:lang w:val="es-ES_tradnl"/>
        </w:rPr>
        <w:t xml:space="preserve">ENERGIA </w:t>
      </w:r>
      <w:r>
        <w:rPr>
          <w:rFonts w:asciiTheme="minorHAnsi" w:hAnsiTheme="minorHAnsi"/>
          <w:sz w:val="22"/>
          <w:szCs w:val="22"/>
          <w:u w:val="single"/>
          <w:lang w:val="es-ES_tradnl"/>
        </w:rPr>
        <w:t>RENOVABLE MINIMA COMPROMETIDA</w:t>
      </w:r>
      <w:r w:rsidRPr="005D0BB4">
        <w:rPr>
          <w:rFonts w:asciiTheme="minorHAnsi" w:hAnsiTheme="minorHAnsi"/>
          <w:sz w:val="22"/>
          <w:szCs w:val="22"/>
          <w:lang w:val="es-ES_tradnl"/>
        </w:rPr>
        <w:t>:</w:t>
      </w:r>
      <w:r>
        <w:rPr>
          <w:rFonts w:asciiTheme="minorHAnsi" w:hAnsiTheme="minorHAnsi"/>
          <w:sz w:val="22"/>
          <w:szCs w:val="22"/>
          <w:lang w:val="es-ES_tradnl"/>
        </w:rPr>
        <w:t xml:space="preserve"> Serán las cantidades definidas en </w:t>
      </w:r>
      <w:r w:rsidRPr="00344357">
        <w:rPr>
          <w:rFonts w:asciiTheme="minorHAnsi" w:hAnsiTheme="minorHAnsi"/>
          <w:sz w:val="22"/>
          <w:szCs w:val="22"/>
          <w:lang w:val="es-ES_tradnl"/>
        </w:rPr>
        <w:t xml:space="preserve">el </w:t>
      </w:r>
      <w:r w:rsidR="00B343F1" w:rsidRPr="00344357">
        <w:rPr>
          <w:rFonts w:asciiTheme="minorHAnsi" w:hAnsiTheme="minorHAnsi"/>
          <w:sz w:val="22"/>
          <w:szCs w:val="22"/>
          <w:lang w:val="es-ES_tradnl"/>
        </w:rPr>
        <w:t>Apéndice</w:t>
      </w:r>
      <w:r w:rsidRPr="00344357">
        <w:rPr>
          <w:rFonts w:asciiTheme="minorHAnsi" w:hAnsiTheme="minorHAnsi"/>
          <w:sz w:val="22"/>
          <w:szCs w:val="22"/>
          <w:lang w:val="es-ES_tradnl"/>
        </w:rPr>
        <w:t xml:space="preserve"> </w:t>
      </w:r>
      <w:r w:rsidR="00344357">
        <w:rPr>
          <w:rFonts w:asciiTheme="minorHAnsi" w:hAnsiTheme="minorHAnsi"/>
          <w:sz w:val="22"/>
          <w:szCs w:val="22"/>
          <w:lang w:val="es-ES_tradnl"/>
        </w:rPr>
        <w:t>2</w:t>
      </w:r>
      <w:r w:rsidRPr="00344357">
        <w:rPr>
          <w:rFonts w:asciiTheme="minorHAnsi" w:hAnsiTheme="minorHAnsi"/>
          <w:sz w:val="22"/>
          <w:szCs w:val="22"/>
          <w:lang w:val="es-ES_tradnl"/>
        </w:rPr>
        <w:t>.</w:t>
      </w:r>
    </w:p>
    <w:p w14:paraId="71F06559" w14:textId="77777777" w:rsidR="00140866" w:rsidRPr="007A3333" w:rsidRDefault="00140866" w:rsidP="009B6FC8">
      <w:pPr>
        <w:ind w:left="284"/>
        <w:jc w:val="both"/>
        <w:rPr>
          <w:rFonts w:asciiTheme="minorHAnsi" w:hAnsiTheme="minorHAnsi"/>
          <w:sz w:val="22"/>
          <w:lang w:val="es-ES"/>
        </w:rPr>
      </w:pPr>
    </w:p>
    <w:p w14:paraId="25F25986" w14:textId="3F1DA3D3" w:rsidR="00423610" w:rsidRDefault="00423610" w:rsidP="009D01C0">
      <w:pPr>
        <w:jc w:val="both"/>
        <w:rPr>
          <w:rFonts w:asciiTheme="minorHAnsi" w:hAnsiTheme="minorHAnsi"/>
          <w:sz w:val="22"/>
          <w:szCs w:val="22"/>
          <w:lang w:val="es-ES"/>
        </w:rPr>
      </w:pPr>
      <w:r w:rsidRPr="00616D20">
        <w:rPr>
          <w:rFonts w:asciiTheme="minorHAnsi" w:hAnsiTheme="minorHAnsi"/>
          <w:sz w:val="22"/>
          <w:szCs w:val="22"/>
          <w:u w:val="single"/>
          <w:lang w:val="es-ES"/>
        </w:rPr>
        <w:t>ENERGÍA RENOVABLE EFECTIVA</w:t>
      </w:r>
      <w:r>
        <w:rPr>
          <w:rFonts w:asciiTheme="minorHAnsi" w:hAnsiTheme="minorHAnsi"/>
          <w:sz w:val="22"/>
          <w:szCs w:val="22"/>
          <w:lang w:val="es-ES"/>
        </w:rPr>
        <w:t xml:space="preserve">: Es la cantidad de energía eléctrica proveniente del </w:t>
      </w:r>
      <w:r w:rsidR="00D973C9">
        <w:rPr>
          <w:rFonts w:asciiTheme="minorHAnsi" w:hAnsiTheme="minorHAnsi"/>
          <w:sz w:val="22"/>
          <w:szCs w:val="22"/>
          <w:lang w:val="es-ES"/>
        </w:rPr>
        <w:t>PARQUE EÓLICO</w:t>
      </w:r>
      <w:r w:rsidR="00C81332">
        <w:rPr>
          <w:rFonts w:asciiTheme="minorHAnsi" w:hAnsiTheme="minorHAnsi"/>
          <w:sz w:val="22"/>
          <w:szCs w:val="22"/>
          <w:lang w:val="es-ES"/>
        </w:rPr>
        <w:t xml:space="preserve"> </w:t>
      </w:r>
      <w:r>
        <w:rPr>
          <w:rFonts w:asciiTheme="minorHAnsi" w:hAnsiTheme="minorHAnsi"/>
          <w:sz w:val="22"/>
          <w:szCs w:val="22"/>
          <w:lang w:val="es-ES"/>
        </w:rPr>
        <w:t>puesta a disposición por el VENDEDOR al COMPRADOR</w:t>
      </w:r>
      <w:r w:rsidR="00ED5285">
        <w:rPr>
          <w:rFonts w:asciiTheme="minorHAnsi" w:hAnsiTheme="minorHAnsi"/>
          <w:sz w:val="22"/>
          <w:szCs w:val="22"/>
          <w:lang w:val="es-ES"/>
        </w:rPr>
        <w:t xml:space="preserve"> en el PUNTO DE </w:t>
      </w:r>
      <w:r w:rsidR="000D2103">
        <w:rPr>
          <w:rFonts w:asciiTheme="minorHAnsi" w:hAnsiTheme="minorHAnsi"/>
          <w:sz w:val="22"/>
          <w:szCs w:val="22"/>
          <w:lang w:val="es-ES"/>
        </w:rPr>
        <w:t>CONSUMO</w:t>
      </w:r>
      <w:r w:rsidR="00180A5B">
        <w:rPr>
          <w:rFonts w:asciiTheme="minorHAnsi" w:hAnsiTheme="minorHAnsi"/>
          <w:sz w:val="22"/>
          <w:szCs w:val="22"/>
          <w:lang w:val="es-ES"/>
        </w:rPr>
        <w:t xml:space="preserve">, </w:t>
      </w:r>
      <w:r>
        <w:rPr>
          <w:rFonts w:asciiTheme="minorHAnsi" w:hAnsiTheme="minorHAnsi"/>
          <w:sz w:val="22"/>
          <w:szCs w:val="22"/>
          <w:lang w:val="es-ES"/>
        </w:rPr>
        <w:t>que el COMPRADOR se compromete cada mes a pagar de acuerdo con los siguientes casos:</w:t>
      </w:r>
    </w:p>
    <w:p w14:paraId="5D613043" w14:textId="77777777" w:rsidR="00423610" w:rsidRDefault="00423610" w:rsidP="00423610">
      <w:pPr>
        <w:ind w:left="284"/>
        <w:jc w:val="both"/>
        <w:rPr>
          <w:rFonts w:asciiTheme="minorHAnsi" w:hAnsiTheme="minorHAnsi"/>
          <w:sz w:val="22"/>
          <w:szCs w:val="22"/>
          <w:lang w:val="es-ES"/>
        </w:rPr>
      </w:pPr>
    </w:p>
    <w:p w14:paraId="74855839" w14:textId="77777777" w:rsidR="00423610" w:rsidRDefault="00423610" w:rsidP="00423610">
      <w:pPr>
        <w:pStyle w:val="Prrafodelista"/>
        <w:numPr>
          <w:ilvl w:val="0"/>
          <w:numId w:val="12"/>
        </w:numPr>
        <w:jc w:val="both"/>
        <w:rPr>
          <w:rFonts w:asciiTheme="minorHAnsi" w:hAnsiTheme="minorHAnsi"/>
          <w:sz w:val="22"/>
          <w:szCs w:val="22"/>
          <w:lang w:val="es-ES"/>
        </w:rPr>
      </w:pPr>
      <w:r>
        <w:rPr>
          <w:rFonts w:asciiTheme="minorHAnsi" w:hAnsiTheme="minorHAnsi"/>
          <w:sz w:val="22"/>
          <w:szCs w:val="22"/>
          <w:lang w:val="es-ES"/>
        </w:rPr>
        <w:t xml:space="preserve">Si la DEMANDA REAL es mayor al a ENERGÍA RENOVABLE </w:t>
      </w:r>
      <w:r w:rsidR="00D973C9">
        <w:rPr>
          <w:rFonts w:asciiTheme="minorHAnsi" w:hAnsiTheme="minorHAnsi"/>
          <w:sz w:val="22"/>
          <w:szCs w:val="22"/>
          <w:lang w:val="es-ES"/>
        </w:rPr>
        <w:t>CONTRATADA</w:t>
      </w:r>
      <w:r>
        <w:rPr>
          <w:rFonts w:asciiTheme="minorHAnsi" w:hAnsiTheme="minorHAnsi"/>
          <w:sz w:val="22"/>
          <w:szCs w:val="22"/>
          <w:lang w:val="es-ES"/>
        </w:rPr>
        <w:t>, la ENERGÍA RENOVABLE EFECTIVA</w:t>
      </w:r>
      <w:r w:rsidR="00D973C9">
        <w:rPr>
          <w:rFonts w:asciiTheme="minorHAnsi" w:hAnsiTheme="minorHAnsi"/>
          <w:sz w:val="22"/>
          <w:szCs w:val="22"/>
          <w:lang w:val="es-ES"/>
        </w:rPr>
        <w:t xml:space="preserve"> </w:t>
      </w:r>
      <w:r>
        <w:rPr>
          <w:rFonts w:asciiTheme="minorHAnsi" w:hAnsiTheme="minorHAnsi"/>
          <w:sz w:val="22"/>
          <w:szCs w:val="22"/>
          <w:lang w:val="es-ES"/>
        </w:rPr>
        <w:t xml:space="preserve">será igual a la ENERGÍA RENOVABLE </w:t>
      </w:r>
      <w:r w:rsidR="00D973C9">
        <w:rPr>
          <w:rFonts w:asciiTheme="minorHAnsi" w:hAnsiTheme="minorHAnsi"/>
          <w:sz w:val="22"/>
          <w:szCs w:val="22"/>
          <w:lang w:val="es-ES"/>
        </w:rPr>
        <w:t>CONTRATADA</w:t>
      </w:r>
      <w:r>
        <w:rPr>
          <w:rFonts w:asciiTheme="minorHAnsi" w:hAnsiTheme="minorHAnsi"/>
          <w:sz w:val="22"/>
          <w:szCs w:val="22"/>
          <w:lang w:val="es-ES"/>
        </w:rPr>
        <w:t>.</w:t>
      </w:r>
    </w:p>
    <w:p w14:paraId="3A967366" w14:textId="77777777" w:rsidR="00423610" w:rsidRPr="00D973C9" w:rsidRDefault="00423610" w:rsidP="00D973C9">
      <w:pPr>
        <w:pStyle w:val="Prrafodelista"/>
        <w:numPr>
          <w:ilvl w:val="0"/>
          <w:numId w:val="12"/>
        </w:numPr>
        <w:jc w:val="both"/>
        <w:rPr>
          <w:rFonts w:asciiTheme="minorHAnsi" w:hAnsiTheme="minorHAnsi"/>
          <w:sz w:val="22"/>
          <w:szCs w:val="22"/>
          <w:lang w:val="es-ES"/>
        </w:rPr>
      </w:pPr>
      <w:r w:rsidRPr="00782EEB">
        <w:rPr>
          <w:rFonts w:asciiTheme="minorHAnsi" w:hAnsiTheme="minorHAnsi"/>
          <w:sz w:val="22"/>
          <w:szCs w:val="22"/>
          <w:lang w:val="es-ES"/>
        </w:rPr>
        <w:t>Si la DEMANDA REAL es inferior al TOP, la ENERGÍA RENOVABLE EFECTIVA será igual al TOP</w:t>
      </w:r>
      <w:r w:rsidRPr="00D973C9">
        <w:rPr>
          <w:rFonts w:asciiTheme="minorHAnsi" w:hAnsiTheme="minorHAnsi"/>
          <w:sz w:val="22"/>
          <w:szCs w:val="22"/>
          <w:lang w:val="es-ES"/>
        </w:rPr>
        <w:t xml:space="preserve">. </w:t>
      </w:r>
    </w:p>
    <w:p w14:paraId="38D5F116" w14:textId="77777777" w:rsidR="00423610" w:rsidRDefault="00423610" w:rsidP="004B1347">
      <w:pPr>
        <w:jc w:val="both"/>
        <w:rPr>
          <w:rFonts w:asciiTheme="minorHAnsi" w:hAnsiTheme="minorHAnsi"/>
          <w:sz w:val="22"/>
          <w:szCs w:val="22"/>
          <w:lang w:val="es-ES"/>
        </w:rPr>
      </w:pPr>
    </w:p>
    <w:p w14:paraId="028EBB74" w14:textId="77777777" w:rsidR="00F33FE7" w:rsidRDefault="00E27064">
      <w:pPr>
        <w:jc w:val="both"/>
        <w:rPr>
          <w:rFonts w:asciiTheme="minorHAnsi" w:hAnsiTheme="minorHAnsi"/>
          <w:sz w:val="22"/>
          <w:szCs w:val="22"/>
          <w:lang w:val="es-ES_tradnl"/>
        </w:rPr>
      </w:pPr>
      <w:r w:rsidRPr="005D0BB4">
        <w:rPr>
          <w:rFonts w:asciiTheme="minorHAnsi" w:hAnsiTheme="minorHAnsi"/>
          <w:sz w:val="22"/>
          <w:szCs w:val="22"/>
          <w:u w:val="single"/>
          <w:lang w:val="es-ES_tradnl"/>
        </w:rPr>
        <w:t>ENRE</w:t>
      </w:r>
      <w:r w:rsidRPr="005D0BB4">
        <w:rPr>
          <w:rFonts w:asciiTheme="minorHAnsi" w:hAnsiTheme="minorHAnsi"/>
          <w:sz w:val="22"/>
          <w:szCs w:val="22"/>
          <w:lang w:val="es-ES_tradnl"/>
        </w:rPr>
        <w:t>: Ente Nacional Regulador de la Electricidad.</w:t>
      </w:r>
    </w:p>
    <w:p w14:paraId="38B9F82E" w14:textId="77777777" w:rsidR="00FC2B9A" w:rsidRDefault="00FC2B9A">
      <w:pPr>
        <w:jc w:val="both"/>
        <w:rPr>
          <w:rFonts w:asciiTheme="minorHAnsi" w:hAnsiTheme="minorHAnsi"/>
          <w:sz w:val="22"/>
          <w:szCs w:val="22"/>
          <w:lang w:val="es-ES_tradnl"/>
        </w:rPr>
      </w:pPr>
    </w:p>
    <w:p w14:paraId="5172C88A" w14:textId="77777777" w:rsidR="00FC2B9A" w:rsidRDefault="00FC2B9A" w:rsidP="009D01C0">
      <w:pPr>
        <w:jc w:val="both"/>
        <w:rPr>
          <w:rFonts w:asciiTheme="minorHAnsi" w:hAnsiTheme="minorHAnsi"/>
          <w:sz w:val="22"/>
          <w:szCs w:val="22"/>
          <w:lang w:val="es-ES_tradnl"/>
        </w:rPr>
      </w:pPr>
      <w:r w:rsidRPr="004E7078">
        <w:rPr>
          <w:rFonts w:asciiTheme="minorHAnsi" w:hAnsiTheme="minorHAnsi"/>
          <w:sz w:val="22"/>
          <w:szCs w:val="22"/>
          <w:u w:val="single"/>
          <w:lang w:val="es-ES_tradnl"/>
        </w:rPr>
        <w:t>INDICADOR EMBI ARGENTINA</w:t>
      </w:r>
      <w:r>
        <w:rPr>
          <w:rFonts w:asciiTheme="minorHAnsi" w:hAnsiTheme="minorHAnsi"/>
          <w:sz w:val="22"/>
          <w:szCs w:val="22"/>
          <w:lang w:val="es-ES_tradnl"/>
        </w:rPr>
        <w:t xml:space="preserve">: Significa el </w:t>
      </w:r>
      <w:proofErr w:type="spellStart"/>
      <w:r>
        <w:rPr>
          <w:rFonts w:asciiTheme="minorHAnsi" w:hAnsiTheme="minorHAnsi"/>
          <w:sz w:val="22"/>
          <w:szCs w:val="22"/>
          <w:lang w:val="es-ES_tradnl"/>
        </w:rPr>
        <w:t>Emerging</w:t>
      </w:r>
      <w:proofErr w:type="spellEnd"/>
      <w:r>
        <w:rPr>
          <w:rFonts w:asciiTheme="minorHAnsi" w:hAnsiTheme="minorHAnsi"/>
          <w:sz w:val="22"/>
          <w:szCs w:val="22"/>
          <w:lang w:val="es-ES_tradnl"/>
        </w:rPr>
        <w:t xml:space="preserve"> </w:t>
      </w:r>
      <w:proofErr w:type="spellStart"/>
      <w:r>
        <w:rPr>
          <w:rFonts w:asciiTheme="minorHAnsi" w:hAnsiTheme="minorHAnsi"/>
          <w:sz w:val="22"/>
          <w:szCs w:val="22"/>
          <w:lang w:val="es-ES_tradnl"/>
        </w:rPr>
        <w:t>Markets</w:t>
      </w:r>
      <w:proofErr w:type="spellEnd"/>
      <w:r>
        <w:rPr>
          <w:rFonts w:asciiTheme="minorHAnsi" w:hAnsiTheme="minorHAnsi"/>
          <w:sz w:val="22"/>
          <w:szCs w:val="22"/>
          <w:lang w:val="es-ES_tradnl"/>
        </w:rPr>
        <w:t xml:space="preserve"> Bond </w:t>
      </w:r>
      <w:proofErr w:type="spellStart"/>
      <w:r>
        <w:rPr>
          <w:rFonts w:asciiTheme="minorHAnsi" w:hAnsiTheme="minorHAnsi"/>
          <w:sz w:val="22"/>
          <w:szCs w:val="22"/>
          <w:lang w:val="es-ES_tradnl"/>
        </w:rPr>
        <w:t>Index</w:t>
      </w:r>
      <w:proofErr w:type="spellEnd"/>
      <w:r>
        <w:rPr>
          <w:rFonts w:asciiTheme="minorHAnsi" w:hAnsiTheme="minorHAnsi"/>
          <w:sz w:val="22"/>
          <w:szCs w:val="22"/>
          <w:lang w:val="es-ES_tradnl"/>
        </w:rPr>
        <w:t xml:space="preserve"> publicado por el JP Morgan para la República Argentina. </w:t>
      </w:r>
    </w:p>
    <w:p w14:paraId="3B844015" w14:textId="77777777" w:rsidR="00A879E2" w:rsidRPr="005D0BB4" w:rsidRDefault="00A879E2" w:rsidP="009B6FC8">
      <w:pPr>
        <w:ind w:left="284"/>
        <w:jc w:val="both"/>
        <w:rPr>
          <w:rFonts w:asciiTheme="minorHAnsi" w:hAnsiTheme="minorHAnsi"/>
          <w:sz w:val="22"/>
          <w:szCs w:val="22"/>
          <w:u w:val="single"/>
          <w:lang w:val="es-ES_tradnl"/>
        </w:rPr>
      </w:pPr>
    </w:p>
    <w:p w14:paraId="5B9B3953" w14:textId="77777777" w:rsidR="00A879E2" w:rsidRPr="005D0BB4" w:rsidRDefault="00A879E2" w:rsidP="009D01C0">
      <w:pPr>
        <w:jc w:val="both"/>
        <w:rPr>
          <w:rFonts w:asciiTheme="minorHAnsi" w:hAnsiTheme="minorHAnsi"/>
          <w:sz w:val="22"/>
          <w:szCs w:val="22"/>
          <w:lang w:val="es-ES_tradnl"/>
        </w:rPr>
      </w:pPr>
      <w:r w:rsidRPr="005D0BB4">
        <w:rPr>
          <w:rFonts w:asciiTheme="minorHAnsi" w:hAnsiTheme="minorHAnsi"/>
          <w:sz w:val="22"/>
          <w:szCs w:val="22"/>
          <w:u w:val="single"/>
          <w:lang w:val="es-ES_tradnl"/>
        </w:rPr>
        <w:t>LOS PROCEDIMIENTOS</w:t>
      </w:r>
      <w:r w:rsidRPr="005D0BB4">
        <w:rPr>
          <w:rFonts w:asciiTheme="minorHAnsi" w:hAnsiTheme="minorHAnsi"/>
          <w:sz w:val="22"/>
          <w:szCs w:val="22"/>
          <w:lang w:val="es-ES_tradnl"/>
        </w:rPr>
        <w:t>: Son los procedimientos para la programación de la operación, el despacho de cargas y el cálculo de precios, establecidos por la Secretaría de Energía</w:t>
      </w:r>
      <w:r w:rsidR="003B058D" w:rsidRPr="005D0BB4">
        <w:rPr>
          <w:rFonts w:asciiTheme="minorHAnsi" w:hAnsiTheme="minorHAnsi"/>
          <w:sz w:val="22"/>
          <w:szCs w:val="22"/>
          <w:lang w:val="es-ES_tradnl"/>
        </w:rPr>
        <w:t xml:space="preserve"> Eléctrica</w:t>
      </w:r>
      <w:r w:rsidRPr="005D0BB4">
        <w:rPr>
          <w:rFonts w:asciiTheme="minorHAnsi" w:hAnsiTheme="minorHAnsi"/>
          <w:sz w:val="22"/>
          <w:szCs w:val="22"/>
          <w:lang w:val="es-ES_tradnl"/>
        </w:rPr>
        <w:t xml:space="preserve"> de </w:t>
      </w:r>
      <w:r w:rsidRPr="005D0BB4">
        <w:rPr>
          <w:rFonts w:asciiTheme="minorHAnsi" w:hAnsiTheme="minorHAnsi"/>
          <w:sz w:val="22"/>
          <w:szCs w:val="22"/>
          <w:lang w:val="es-ES_tradnl"/>
        </w:rPr>
        <w:lastRenderedPageBreak/>
        <w:t>la Nación mediante la Resolución ex SEE No. 61/92, y sus normas modificatorias y complementarias.</w:t>
      </w:r>
    </w:p>
    <w:p w14:paraId="6CF2FADE" w14:textId="77777777" w:rsidR="002C543B" w:rsidRPr="006C4E6D" w:rsidRDefault="002C543B" w:rsidP="009B6FC8">
      <w:pPr>
        <w:ind w:left="284"/>
        <w:jc w:val="both"/>
        <w:rPr>
          <w:rFonts w:asciiTheme="minorHAnsi" w:hAnsiTheme="minorHAnsi"/>
          <w:sz w:val="22"/>
          <w:szCs w:val="22"/>
          <w:lang w:val="es-ES_tradnl"/>
        </w:rPr>
      </w:pPr>
    </w:p>
    <w:p w14:paraId="408F0F0F" w14:textId="77777777" w:rsidR="00D8084A" w:rsidRPr="005D0BB4" w:rsidRDefault="00B729BC" w:rsidP="009D01C0">
      <w:pPr>
        <w:jc w:val="both"/>
        <w:rPr>
          <w:rFonts w:asciiTheme="minorHAnsi" w:hAnsiTheme="minorHAnsi"/>
          <w:sz w:val="22"/>
          <w:szCs w:val="22"/>
          <w:lang w:val="es-ES_tradnl"/>
        </w:rPr>
      </w:pPr>
      <w:r w:rsidRPr="006B5705">
        <w:rPr>
          <w:rFonts w:asciiTheme="minorHAnsi" w:hAnsiTheme="minorHAnsi"/>
          <w:sz w:val="22"/>
          <w:szCs w:val="22"/>
          <w:u w:val="single"/>
          <w:lang w:val="es-ES_tradnl"/>
        </w:rPr>
        <w:t>MARCO REGULATORIO RENOVABLE</w:t>
      </w:r>
      <w:r w:rsidR="00E27064" w:rsidRPr="005D0BB4">
        <w:rPr>
          <w:rFonts w:asciiTheme="minorHAnsi" w:hAnsiTheme="minorHAnsi"/>
          <w:sz w:val="22"/>
          <w:szCs w:val="22"/>
          <w:lang w:val="es-ES_tradnl"/>
        </w:rPr>
        <w:t>: Es la Ley 26.190 “Régimen de Fomento Nacional para el Uso de Fuentes Renovables de Energía Destinada a la Producción de Energía Eléctrica”, con las modificaciones introducidas por la ley 27.191</w:t>
      </w:r>
      <w:r w:rsidRPr="005D0BB4">
        <w:rPr>
          <w:rFonts w:asciiTheme="minorHAnsi" w:hAnsiTheme="minorHAnsi"/>
          <w:sz w:val="22"/>
          <w:szCs w:val="22"/>
          <w:lang w:val="es-ES_tradnl"/>
        </w:rPr>
        <w:t xml:space="preserve"> y su Decreto Reglamentario </w:t>
      </w:r>
      <w:proofErr w:type="spellStart"/>
      <w:r w:rsidRPr="005D0BB4">
        <w:rPr>
          <w:rFonts w:asciiTheme="minorHAnsi" w:hAnsiTheme="minorHAnsi"/>
          <w:sz w:val="22"/>
          <w:szCs w:val="22"/>
          <w:lang w:val="es-ES_tradnl"/>
        </w:rPr>
        <w:t>N°</w:t>
      </w:r>
      <w:proofErr w:type="spellEnd"/>
      <w:r w:rsidRPr="005D0BB4">
        <w:rPr>
          <w:rFonts w:asciiTheme="minorHAnsi" w:hAnsiTheme="minorHAnsi"/>
          <w:sz w:val="22"/>
          <w:szCs w:val="22"/>
          <w:lang w:val="es-ES_tradnl"/>
        </w:rPr>
        <w:t xml:space="preserve"> </w:t>
      </w:r>
      <w:r w:rsidR="004C3178" w:rsidRPr="005D0BB4">
        <w:rPr>
          <w:rFonts w:asciiTheme="minorHAnsi" w:hAnsiTheme="minorHAnsi"/>
          <w:sz w:val="22"/>
          <w:szCs w:val="22"/>
          <w:lang w:val="es-ES_tradnl"/>
        </w:rPr>
        <w:t>531/2016</w:t>
      </w:r>
      <w:r w:rsidR="003B058D" w:rsidRPr="005D0BB4">
        <w:rPr>
          <w:rFonts w:asciiTheme="minorHAnsi" w:hAnsiTheme="minorHAnsi"/>
          <w:sz w:val="22"/>
          <w:szCs w:val="22"/>
          <w:lang w:val="es-ES_tradnl"/>
        </w:rPr>
        <w:t>,</w:t>
      </w:r>
      <w:r w:rsidR="00B226A3" w:rsidRPr="005D0BB4">
        <w:rPr>
          <w:rFonts w:asciiTheme="minorHAnsi" w:hAnsiTheme="minorHAnsi"/>
          <w:sz w:val="22"/>
          <w:szCs w:val="22"/>
          <w:lang w:val="es-ES_tradnl"/>
        </w:rPr>
        <w:t xml:space="preserve"> la resolución MINEM </w:t>
      </w:r>
      <w:proofErr w:type="spellStart"/>
      <w:r w:rsidR="00B226A3" w:rsidRPr="005D0BB4">
        <w:rPr>
          <w:rFonts w:asciiTheme="minorHAnsi" w:hAnsiTheme="minorHAnsi"/>
          <w:sz w:val="22"/>
          <w:szCs w:val="22"/>
          <w:lang w:val="es-ES_tradnl"/>
        </w:rPr>
        <w:t>N°</w:t>
      </w:r>
      <w:proofErr w:type="spellEnd"/>
      <w:r w:rsidR="00B226A3" w:rsidRPr="005D0BB4">
        <w:rPr>
          <w:rFonts w:asciiTheme="minorHAnsi" w:hAnsiTheme="minorHAnsi"/>
          <w:sz w:val="22"/>
          <w:szCs w:val="22"/>
          <w:lang w:val="es-ES_tradnl"/>
        </w:rPr>
        <w:t xml:space="preserve"> 281/2017</w:t>
      </w:r>
      <w:r w:rsidR="004C3178" w:rsidRPr="005D0BB4">
        <w:rPr>
          <w:rFonts w:asciiTheme="minorHAnsi" w:hAnsiTheme="minorHAnsi"/>
          <w:sz w:val="22"/>
          <w:szCs w:val="22"/>
          <w:lang w:val="es-ES_tradnl"/>
        </w:rPr>
        <w:t xml:space="preserve"> y las normas que en lo sucesivo las modifiquen </w:t>
      </w:r>
      <w:r w:rsidR="00956DA7">
        <w:rPr>
          <w:rFonts w:asciiTheme="minorHAnsi" w:hAnsiTheme="minorHAnsi"/>
          <w:sz w:val="22"/>
          <w:szCs w:val="22"/>
          <w:lang w:val="es-ES_tradnl"/>
        </w:rPr>
        <w:t xml:space="preserve">y </w:t>
      </w:r>
      <w:r w:rsidR="00956DA7" w:rsidRPr="005D0BB4">
        <w:rPr>
          <w:rFonts w:asciiTheme="minorHAnsi" w:hAnsiTheme="minorHAnsi"/>
          <w:sz w:val="22"/>
          <w:szCs w:val="22"/>
          <w:lang w:val="es-ES_tradnl"/>
        </w:rPr>
        <w:t>complementen</w:t>
      </w:r>
      <w:r w:rsidR="00E27064" w:rsidRPr="005D0BB4">
        <w:rPr>
          <w:rFonts w:asciiTheme="minorHAnsi" w:hAnsiTheme="minorHAnsi"/>
          <w:sz w:val="22"/>
          <w:szCs w:val="22"/>
          <w:lang w:val="es-ES_tradnl"/>
        </w:rPr>
        <w:t>.</w:t>
      </w:r>
    </w:p>
    <w:p w14:paraId="4B418864" w14:textId="77777777" w:rsidR="00F33FE7" w:rsidRPr="005D0BB4" w:rsidRDefault="00F33FE7" w:rsidP="009B6FC8">
      <w:pPr>
        <w:ind w:left="284"/>
        <w:jc w:val="both"/>
        <w:rPr>
          <w:rFonts w:asciiTheme="minorHAnsi" w:hAnsiTheme="minorHAnsi"/>
          <w:sz w:val="22"/>
          <w:szCs w:val="22"/>
          <w:lang w:val="es-ES"/>
        </w:rPr>
      </w:pPr>
    </w:p>
    <w:p w14:paraId="2C1A4B48" w14:textId="77777777" w:rsidR="006614F5" w:rsidRPr="005D0BB4" w:rsidRDefault="00E27064" w:rsidP="009D01C0">
      <w:pPr>
        <w:jc w:val="both"/>
        <w:rPr>
          <w:rFonts w:asciiTheme="minorHAnsi" w:hAnsiTheme="minorHAnsi"/>
          <w:snapToGrid/>
          <w:sz w:val="22"/>
          <w:szCs w:val="22"/>
          <w:lang w:val="es-ES" w:eastAsia="en-US"/>
        </w:rPr>
      </w:pPr>
      <w:r w:rsidRPr="005D0BB4">
        <w:rPr>
          <w:rFonts w:asciiTheme="minorHAnsi" w:hAnsiTheme="minorHAnsi"/>
          <w:snapToGrid/>
          <w:sz w:val="22"/>
          <w:szCs w:val="22"/>
          <w:u w:val="single"/>
          <w:lang w:val="es-ES_tradnl" w:eastAsia="en-US"/>
        </w:rPr>
        <w:t>MARCO REGULATORIO</w:t>
      </w:r>
      <w:r w:rsidR="004C3178" w:rsidRPr="005D0BB4">
        <w:rPr>
          <w:rFonts w:asciiTheme="minorHAnsi" w:hAnsiTheme="minorHAnsi"/>
          <w:snapToGrid/>
          <w:sz w:val="22"/>
          <w:szCs w:val="22"/>
          <w:u w:val="single"/>
          <w:lang w:val="es-ES_tradnl" w:eastAsia="en-US"/>
        </w:rPr>
        <w:t xml:space="preserve"> ELECTRICO</w:t>
      </w:r>
      <w:r w:rsidRPr="005D0BB4">
        <w:rPr>
          <w:rFonts w:asciiTheme="minorHAnsi" w:hAnsiTheme="minorHAnsi"/>
          <w:snapToGrid/>
          <w:sz w:val="22"/>
          <w:szCs w:val="22"/>
          <w:lang w:val="es-ES_tradnl" w:eastAsia="en-US"/>
        </w:rPr>
        <w:t>:</w:t>
      </w:r>
      <w:r w:rsidR="0054233D" w:rsidRPr="005D0BB4">
        <w:rPr>
          <w:rFonts w:asciiTheme="minorHAnsi" w:hAnsiTheme="minorHAnsi"/>
          <w:snapToGrid/>
          <w:sz w:val="22"/>
          <w:szCs w:val="22"/>
          <w:lang w:val="es-ES_tradnl" w:eastAsia="en-US"/>
        </w:rPr>
        <w:t xml:space="preserve"> </w:t>
      </w:r>
      <w:r w:rsidR="00202A38" w:rsidRPr="005D0BB4">
        <w:rPr>
          <w:rFonts w:asciiTheme="minorHAnsi" w:hAnsiTheme="minorHAnsi"/>
          <w:snapToGrid/>
          <w:sz w:val="22"/>
          <w:szCs w:val="22"/>
          <w:lang w:val="es-ES_tradnl" w:eastAsia="es-AR"/>
        </w:rPr>
        <w:t>C</w:t>
      </w:r>
      <w:r w:rsidR="004C3178" w:rsidRPr="005D0BB4">
        <w:rPr>
          <w:rFonts w:asciiTheme="minorHAnsi" w:hAnsiTheme="minorHAnsi"/>
          <w:snapToGrid/>
          <w:sz w:val="22"/>
          <w:szCs w:val="22"/>
          <w:lang w:val="es-ES_tradnl" w:eastAsia="es-AR"/>
        </w:rPr>
        <w:t>omprende las L</w:t>
      </w:r>
      <w:r w:rsidR="0087354F" w:rsidRPr="005D0BB4">
        <w:rPr>
          <w:rFonts w:asciiTheme="minorHAnsi" w:hAnsiTheme="minorHAnsi"/>
          <w:snapToGrid/>
          <w:sz w:val="22"/>
          <w:szCs w:val="22"/>
          <w:lang w:val="es-ES_tradnl" w:eastAsia="es-AR"/>
        </w:rPr>
        <w:t>e</w:t>
      </w:r>
      <w:r w:rsidRPr="005D0BB4">
        <w:rPr>
          <w:rFonts w:asciiTheme="minorHAnsi" w:hAnsiTheme="minorHAnsi"/>
          <w:snapToGrid/>
          <w:sz w:val="22"/>
          <w:szCs w:val="22"/>
          <w:lang w:val="es-ES" w:eastAsia="en-US"/>
        </w:rPr>
        <w:t>yes</w:t>
      </w:r>
      <w:r w:rsidR="004C3178" w:rsidRPr="005D0BB4">
        <w:rPr>
          <w:rFonts w:asciiTheme="minorHAnsi" w:hAnsiTheme="minorHAnsi"/>
          <w:snapToGrid/>
          <w:sz w:val="22"/>
          <w:szCs w:val="22"/>
          <w:lang w:val="es-ES" w:eastAsia="en-US"/>
        </w:rPr>
        <w:t xml:space="preserve"> </w:t>
      </w:r>
      <w:proofErr w:type="spellStart"/>
      <w:r w:rsidR="004C3178" w:rsidRPr="005D0BB4">
        <w:rPr>
          <w:rFonts w:asciiTheme="minorHAnsi" w:hAnsiTheme="minorHAnsi"/>
          <w:snapToGrid/>
          <w:sz w:val="22"/>
          <w:szCs w:val="22"/>
          <w:lang w:val="es-ES" w:eastAsia="en-US"/>
        </w:rPr>
        <w:t>N°</w:t>
      </w:r>
      <w:proofErr w:type="spellEnd"/>
      <w:r w:rsidRPr="005D0BB4">
        <w:rPr>
          <w:rFonts w:asciiTheme="minorHAnsi" w:hAnsiTheme="minorHAnsi"/>
          <w:snapToGrid/>
          <w:sz w:val="22"/>
          <w:szCs w:val="22"/>
          <w:lang w:val="es-ES" w:eastAsia="en-US"/>
        </w:rPr>
        <w:t xml:space="preserve"> 15.336, 24.065, Decretos 1398/92, 186/95, y demás normas reglamentarias, complementarias y modificatorias</w:t>
      </w:r>
      <w:r w:rsidR="00202A38" w:rsidRPr="005D0BB4">
        <w:rPr>
          <w:rFonts w:asciiTheme="minorHAnsi" w:hAnsiTheme="minorHAnsi"/>
          <w:snapToGrid/>
          <w:sz w:val="22"/>
          <w:szCs w:val="22"/>
          <w:lang w:val="es-ES" w:eastAsia="en-US"/>
        </w:rPr>
        <w:t xml:space="preserve"> de éstas</w:t>
      </w:r>
      <w:r w:rsidRPr="005D0BB4">
        <w:rPr>
          <w:rFonts w:asciiTheme="minorHAnsi" w:hAnsiTheme="minorHAnsi"/>
          <w:snapToGrid/>
          <w:sz w:val="22"/>
          <w:szCs w:val="22"/>
          <w:lang w:val="es-ES" w:eastAsia="en-US"/>
        </w:rPr>
        <w:t xml:space="preserve"> a dictarse</w:t>
      </w:r>
      <w:r w:rsidR="00202A38" w:rsidRPr="005D0BB4">
        <w:rPr>
          <w:rFonts w:asciiTheme="minorHAnsi" w:hAnsiTheme="minorHAnsi"/>
          <w:snapToGrid/>
          <w:sz w:val="22"/>
          <w:szCs w:val="22"/>
          <w:lang w:val="es-ES" w:eastAsia="en-US"/>
        </w:rPr>
        <w:t xml:space="preserve"> en el futuro</w:t>
      </w:r>
      <w:r w:rsidRPr="005D0BB4">
        <w:rPr>
          <w:rFonts w:asciiTheme="minorHAnsi" w:hAnsiTheme="minorHAnsi"/>
          <w:snapToGrid/>
          <w:sz w:val="22"/>
          <w:szCs w:val="22"/>
          <w:lang w:val="es-ES" w:eastAsia="en-US"/>
        </w:rPr>
        <w:t>, incluyendo, pero no limitado a LOS PROCEDIMIENTOS</w:t>
      </w:r>
      <w:r w:rsidR="004C3178" w:rsidRPr="005D0BB4">
        <w:rPr>
          <w:rFonts w:asciiTheme="minorHAnsi" w:hAnsiTheme="minorHAnsi"/>
          <w:snapToGrid/>
          <w:sz w:val="22"/>
          <w:szCs w:val="22"/>
          <w:lang w:val="es-ES" w:eastAsia="en-US"/>
        </w:rPr>
        <w:t xml:space="preserve"> y al MARCO REGULATORIO RENOVABLE</w:t>
      </w:r>
      <w:r w:rsidRPr="005D0BB4">
        <w:rPr>
          <w:rFonts w:asciiTheme="minorHAnsi" w:hAnsiTheme="minorHAnsi"/>
          <w:snapToGrid/>
          <w:sz w:val="22"/>
          <w:szCs w:val="22"/>
          <w:lang w:val="es-ES" w:eastAsia="en-US"/>
        </w:rPr>
        <w:t>.</w:t>
      </w:r>
    </w:p>
    <w:p w14:paraId="07C6D2AA" w14:textId="77777777" w:rsidR="006614F5" w:rsidRPr="005D0BB4" w:rsidRDefault="006614F5" w:rsidP="009B6FC8">
      <w:pPr>
        <w:ind w:left="284"/>
        <w:jc w:val="both"/>
        <w:rPr>
          <w:rFonts w:asciiTheme="minorHAnsi" w:hAnsiTheme="minorHAnsi"/>
          <w:sz w:val="22"/>
          <w:szCs w:val="22"/>
          <w:lang w:val="es-ES"/>
        </w:rPr>
      </w:pPr>
    </w:p>
    <w:p w14:paraId="718C7E80" w14:textId="77777777" w:rsidR="00F33FE7" w:rsidRPr="005D0BB4" w:rsidRDefault="00E27064" w:rsidP="009D01C0">
      <w:pPr>
        <w:jc w:val="both"/>
        <w:rPr>
          <w:rFonts w:asciiTheme="minorHAnsi" w:hAnsiTheme="minorHAnsi"/>
          <w:sz w:val="22"/>
          <w:szCs w:val="22"/>
          <w:lang w:val="es-ES_tradnl"/>
        </w:rPr>
      </w:pPr>
      <w:r w:rsidRPr="005D0BB4">
        <w:rPr>
          <w:rFonts w:asciiTheme="minorHAnsi" w:hAnsiTheme="minorHAnsi"/>
          <w:sz w:val="22"/>
          <w:szCs w:val="22"/>
          <w:u w:val="single"/>
          <w:lang w:val="es-ES_tradnl"/>
        </w:rPr>
        <w:t>MEM</w:t>
      </w:r>
      <w:r w:rsidRPr="005D0BB4">
        <w:rPr>
          <w:rFonts w:asciiTheme="minorHAnsi" w:hAnsiTheme="minorHAnsi"/>
          <w:sz w:val="22"/>
          <w:szCs w:val="22"/>
          <w:lang w:val="es-ES_tradnl"/>
        </w:rPr>
        <w:t>: Es el Mercado Eléctrico Mayorista</w:t>
      </w:r>
      <w:r w:rsidR="003B058D" w:rsidRPr="005D0BB4">
        <w:rPr>
          <w:rFonts w:asciiTheme="minorHAnsi" w:hAnsiTheme="minorHAnsi"/>
          <w:sz w:val="22"/>
          <w:szCs w:val="22"/>
          <w:lang w:val="es-ES_tradnl"/>
        </w:rPr>
        <w:t xml:space="preserve"> Argentino</w:t>
      </w:r>
      <w:r w:rsidRPr="005D0BB4">
        <w:rPr>
          <w:rFonts w:asciiTheme="minorHAnsi" w:hAnsiTheme="minorHAnsi"/>
          <w:sz w:val="22"/>
          <w:szCs w:val="22"/>
          <w:lang w:val="es-ES_tradnl"/>
        </w:rPr>
        <w:t>.</w:t>
      </w:r>
    </w:p>
    <w:p w14:paraId="35DDDDED" w14:textId="77777777" w:rsidR="00202A38" w:rsidRPr="005D0BB4" w:rsidRDefault="00202A38" w:rsidP="009B6FC8">
      <w:pPr>
        <w:ind w:left="284"/>
        <w:jc w:val="both"/>
        <w:rPr>
          <w:rFonts w:asciiTheme="minorHAnsi" w:hAnsiTheme="minorHAnsi"/>
          <w:sz w:val="22"/>
          <w:szCs w:val="22"/>
          <w:lang w:val="es-ES_tradnl"/>
        </w:rPr>
      </w:pPr>
    </w:p>
    <w:p w14:paraId="1B979674" w14:textId="77777777" w:rsidR="00202A38" w:rsidRPr="00027DFD" w:rsidRDefault="00202A38" w:rsidP="009D01C0">
      <w:pPr>
        <w:jc w:val="both"/>
        <w:rPr>
          <w:rFonts w:asciiTheme="minorHAnsi" w:hAnsiTheme="minorHAnsi"/>
          <w:sz w:val="22"/>
          <w:szCs w:val="22"/>
          <w:lang w:val="es-AR"/>
        </w:rPr>
      </w:pPr>
      <w:r w:rsidRPr="00027DFD">
        <w:rPr>
          <w:rFonts w:asciiTheme="minorHAnsi" w:hAnsiTheme="minorHAnsi"/>
          <w:sz w:val="22"/>
          <w:szCs w:val="22"/>
          <w:u w:val="single"/>
          <w:lang w:val="es-AR"/>
        </w:rPr>
        <w:t>MW</w:t>
      </w:r>
      <w:r w:rsidRPr="00027DFD">
        <w:rPr>
          <w:rFonts w:asciiTheme="minorHAnsi" w:hAnsiTheme="minorHAnsi"/>
          <w:sz w:val="22"/>
          <w:szCs w:val="22"/>
          <w:lang w:val="es-AR"/>
        </w:rPr>
        <w:t>: Megavatios</w:t>
      </w:r>
    </w:p>
    <w:p w14:paraId="2173B350" w14:textId="77777777" w:rsidR="00202A38" w:rsidRPr="00027DFD" w:rsidRDefault="00202A38" w:rsidP="009B6FC8">
      <w:pPr>
        <w:ind w:left="284"/>
        <w:jc w:val="both"/>
        <w:rPr>
          <w:rFonts w:asciiTheme="minorHAnsi" w:hAnsiTheme="minorHAnsi"/>
          <w:sz w:val="22"/>
          <w:szCs w:val="22"/>
          <w:lang w:val="es-AR"/>
        </w:rPr>
      </w:pPr>
    </w:p>
    <w:p w14:paraId="6EB2CF5D" w14:textId="77777777" w:rsidR="00202A38" w:rsidRPr="00027DFD" w:rsidRDefault="00202A38" w:rsidP="009D01C0">
      <w:pPr>
        <w:jc w:val="both"/>
        <w:rPr>
          <w:rFonts w:asciiTheme="minorHAnsi" w:hAnsiTheme="minorHAnsi"/>
          <w:sz w:val="22"/>
          <w:szCs w:val="22"/>
          <w:lang w:val="es-AR"/>
        </w:rPr>
      </w:pPr>
      <w:proofErr w:type="spellStart"/>
      <w:r w:rsidRPr="00027DFD">
        <w:rPr>
          <w:rFonts w:asciiTheme="minorHAnsi" w:hAnsiTheme="minorHAnsi"/>
          <w:sz w:val="22"/>
          <w:szCs w:val="22"/>
          <w:u w:val="single"/>
          <w:lang w:val="es-AR"/>
        </w:rPr>
        <w:t>MWh</w:t>
      </w:r>
      <w:proofErr w:type="spellEnd"/>
      <w:r w:rsidRPr="00027DFD">
        <w:rPr>
          <w:rFonts w:asciiTheme="minorHAnsi" w:hAnsiTheme="minorHAnsi"/>
          <w:sz w:val="22"/>
          <w:szCs w:val="22"/>
          <w:lang w:val="es-AR"/>
        </w:rPr>
        <w:t>: Megavatios – hora.</w:t>
      </w:r>
    </w:p>
    <w:p w14:paraId="5CCA11AD" w14:textId="77777777" w:rsidR="00B2380C" w:rsidRPr="00027DFD" w:rsidRDefault="00B2380C" w:rsidP="009B6FC8">
      <w:pPr>
        <w:ind w:left="284"/>
        <w:jc w:val="both"/>
        <w:rPr>
          <w:rFonts w:asciiTheme="minorHAnsi" w:hAnsiTheme="minorHAnsi"/>
          <w:sz w:val="22"/>
          <w:szCs w:val="22"/>
          <w:lang w:val="es-AR"/>
        </w:rPr>
      </w:pPr>
    </w:p>
    <w:p w14:paraId="4F151375" w14:textId="77777777" w:rsidR="00B27049" w:rsidRDefault="00B27049">
      <w:pPr>
        <w:jc w:val="both"/>
        <w:rPr>
          <w:rFonts w:asciiTheme="minorHAnsi" w:hAnsiTheme="minorHAnsi"/>
          <w:sz w:val="22"/>
          <w:szCs w:val="22"/>
          <w:lang w:val="es-AR"/>
        </w:rPr>
      </w:pPr>
      <w:r w:rsidRPr="00027DFD">
        <w:rPr>
          <w:rFonts w:asciiTheme="minorHAnsi" w:hAnsiTheme="minorHAnsi"/>
          <w:sz w:val="22"/>
          <w:szCs w:val="22"/>
          <w:u w:val="single"/>
          <w:lang w:val="es-AR"/>
        </w:rPr>
        <w:t>OED</w:t>
      </w:r>
      <w:r w:rsidRPr="009D01C0">
        <w:rPr>
          <w:rFonts w:asciiTheme="minorHAnsi" w:hAnsiTheme="minorHAnsi"/>
          <w:sz w:val="22"/>
          <w:szCs w:val="22"/>
          <w:lang w:val="es-AR"/>
        </w:rPr>
        <w:t>:</w:t>
      </w:r>
      <w:r w:rsidRPr="00027DFD">
        <w:rPr>
          <w:rFonts w:asciiTheme="minorHAnsi" w:hAnsiTheme="minorHAnsi"/>
          <w:sz w:val="22"/>
          <w:szCs w:val="22"/>
          <w:lang w:val="es-AR"/>
        </w:rPr>
        <w:t xml:space="preserve"> Organismo Encargado de Despacho </w:t>
      </w:r>
      <w:proofErr w:type="gramStart"/>
      <w:r w:rsidRPr="00027DFD">
        <w:rPr>
          <w:rFonts w:asciiTheme="minorHAnsi" w:hAnsiTheme="minorHAnsi"/>
          <w:sz w:val="22"/>
          <w:szCs w:val="22"/>
          <w:lang w:val="es-AR"/>
        </w:rPr>
        <w:t>de acuerdo a</w:t>
      </w:r>
      <w:proofErr w:type="gramEnd"/>
      <w:r w:rsidRPr="00027DFD">
        <w:rPr>
          <w:rFonts w:asciiTheme="minorHAnsi" w:hAnsiTheme="minorHAnsi"/>
          <w:sz w:val="22"/>
          <w:szCs w:val="22"/>
          <w:lang w:val="es-AR"/>
        </w:rPr>
        <w:t xml:space="preserve"> LOS PROCEDIMIENTOS</w:t>
      </w:r>
      <w:r w:rsidR="00E67C70">
        <w:rPr>
          <w:rFonts w:asciiTheme="minorHAnsi" w:hAnsiTheme="minorHAnsi"/>
          <w:sz w:val="22"/>
          <w:szCs w:val="22"/>
          <w:lang w:val="es-AR"/>
        </w:rPr>
        <w:t>.</w:t>
      </w:r>
    </w:p>
    <w:p w14:paraId="769841C6" w14:textId="77777777" w:rsidR="00053C53" w:rsidRDefault="00053C53">
      <w:pPr>
        <w:jc w:val="both"/>
        <w:rPr>
          <w:rFonts w:asciiTheme="minorHAnsi" w:hAnsiTheme="minorHAnsi"/>
          <w:sz w:val="22"/>
          <w:szCs w:val="22"/>
          <w:lang w:val="es-AR"/>
        </w:rPr>
      </w:pPr>
    </w:p>
    <w:p w14:paraId="4A2033B4" w14:textId="32507F2A" w:rsidR="00053C53" w:rsidRPr="00027DFD" w:rsidRDefault="00053C53" w:rsidP="009D01C0">
      <w:pPr>
        <w:jc w:val="both"/>
        <w:rPr>
          <w:rFonts w:asciiTheme="minorHAnsi" w:hAnsiTheme="minorHAnsi"/>
          <w:sz w:val="22"/>
          <w:szCs w:val="22"/>
          <w:lang w:val="es-AR"/>
        </w:rPr>
      </w:pPr>
      <w:r w:rsidRPr="004E7078">
        <w:rPr>
          <w:rFonts w:asciiTheme="minorHAnsi" w:hAnsiTheme="minorHAnsi"/>
          <w:sz w:val="22"/>
          <w:szCs w:val="22"/>
          <w:u w:val="single"/>
          <w:lang w:val="es-AR"/>
        </w:rPr>
        <w:t>PDOP</w:t>
      </w:r>
      <w:r>
        <w:rPr>
          <w:rFonts w:asciiTheme="minorHAnsi" w:hAnsiTheme="minorHAnsi"/>
          <w:sz w:val="22"/>
          <w:szCs w:val="22"/>
          <w:lang w:val="es-AR"/>
        </w:rPr>
        <w:t xml:space="preserve">: Tiene el significado que se le asigna en la </w:t>
      </w:r>
      <w:r w:rsidR="002C2111">
        <w:rPr>
          <w:rFonts w:asciiTheme="minorHAnsi" w:hAnsiTheme="minorHAnsi"/>
          <w:sz w:val="22"/>
          <w:szCs w:val="22"/>
          <w:lang w:val="es-AR"/>
        </w:rPr>
        <w:t>Cláusula</w:t>
      </w:r>
      <w:r>
        <w:rPr>
          <w:rFonts w:asciiTheme="minorHAnsi" w:hAnsiTheme="minorHAnsi"/>
          <w:sz w:val="22"/>
          <w:szCs w:val="22"/>
          <w:lang w:val="es-AR"/>
        </w:rPr>
        <w:t xml:space="preserve"> 4.4. </w:t>
      </w:r>
    </w:p>
    <w:p w14:paraId="506C5416" w14:textId="77777777" w:rsidR="00F33FE7" w:rsidRPr="009D01C0" w:rsidRDefault="00F33FE7" w:rsidP="009B6FC8">
      <w:pPr>
        <w:ind w:left="284"/>
        <w:jc w:val="both"/>
        <w:rPr>
          <w:rFonts w:asciiTheme="minorHAnsi" w:hAnsiTheme="minorHAnsi"/>
          <w:sz w:val="22"/>
          <w:szCs w:val="22"/>
          <w:lang w:val="es-AR"/>
        </w:rPr>
      </w:pPr>
    </w:p>
    <w:p w14:paraId="66E2A5B5" w14:textId="0CFCFDB7" w:rsidR="00586AE6" w:rsidRPr="005D0BB4" w:rsidRDefault="00586AE6" w:rsidP="009D01C0">
      <w:pPr>
        <w:jc w:val="both"/>
        <w:rPr>
          <w:rFonts w:asciiTheme="minorHAnsi" w:hAnsiTheme="minorHAnsi"/>
          <w:sz w:val="22"/>
          <w:szCs w:val="22"/>
          <w:lang w:val="es-ES_tradnl"/>
        </w:rPr>
      </w:pPr>
      <w:r w:rsidRPr="005D0BB4">
        <w:rPr>
          <w:rFonts w:asciiTheme="minorHAnsi" w:hAnsiTheme="minorHAnsi"/>
          <w:sz w:val="22"/>
          <w:szCs w:val="22"/>
          <w:u w:val="single"/>
          <w:lang w:val="es-ES_tradnl"/>
        </w:rPr>
        <w:t>PLAZO DE VIGENCIA</w:t>
      </w:r>
      <w:r w:rsidRPr="009D01C0">
        <w:rPr>
          <w:rFonts w:asciiTheme="minorHAnsi" w:hAnsiTheme="minorHAnsi"/>
          <w:sz w:val="22"/>
          <w:szCs w:val="22"/>
          <w:lang w:val="es-ES_tradnl"/>
        </w:rPr>
        <w:t xml:space="preserve">: </w:t>
      </w:r>
      <w:r w:rsidRPr="005D0BB4">
        <w:rPr>
          <w:rFonts w:asciiTheme="minorHAnsi" w:hAnsiTheme="minorHAnsi"/>
          <w:sz w:val="22"/>
          <w:szCs w:val="22"/>
          <w:lang w:val="es-ES_tradnl"/>
        </w:rPr>
        <w:t xml:space="preserve">Es el plazo establecido en la </w:t>
      </w:r>
      <w:r w:rsidR="003B058D" w:rsidRPr="005D0BB4">
        <w:rPr>
          <w:rFonts w:asciiTheme="minorHAnsi" w:hAnsiTheme="minorHAnsi"/>
          <w:sz w:val="22"/>
          <w:szCs w:val="22"/>
          <w:lang w:val="es-ES_tradnl"/>
        </w:rPr>
        <w:t>C</w:t>
      </w:r>
      <w:r w:rsidRPr="005D0BB4">
        <w:rPr>
          <w:rFonts w:asciiTheme="minorHAnsi" w:hAnsiTheme="minorHAnsi"/>
          <w:sz w:val="22"/>
          <w:szCs w:val="22"/>
          <w:lang w:val="es-ES_tradnl"/>
        </w:rPr>
        <w:t xml:space="preserve">láusula </w:t>
      </w:r>
      <w:r w:rsidR="0044706D" w:rsidRPr="005D0BB4">
        <w:rPr>
          <w:rFonts w:asciiTheme="minorHAnsi" w:hAnsiTheme="minorHAnsi"/>
          <w:sz w:val="22"/>
          <w:szCs w:val="22"/>
          <w:lang w:val="es-ES_tradnl"/>
        </w:rPr>
        <w:t>3.</w:t>
      </w:r>
      <w:r w:rsidR="00B71FAA">
        <w:rPr>
          <w:rFonts w:asciiTheme="minorHAnsi" w:hAnsiTheme="minorHAnsi"/>
          <w:sz w:val="22"/>
          <w:szCs w:val="22"/>
          <w:lang w:val="es-ES_tradnl"/>
        </w:rPr>
        <w:t>3.</w:t>
      </w:r>
      <w:r w:rsidRPr="005D0BB4">
        <w:rPr>
          <w:rFonts w:asciiTheme="minorHAnsi" w:hAnsiTheme="minorHAnsi"/>
          <w:sz w:val="22"/>
          <w:szCs w:val="22"/>
          <w:lang w:val="es-ES_tradnl"/>
        </w:rPr>
        <w:t xml:space="preserve"> de este Acuerdo. </w:t>
      </w:r>
    </w:p>
    <w:p w14:paraId="1FFC092A" w14:textId="77777777" w:rsidR="00586AE6" w:rsidRPr="005D0BB4" w:rsidRDefault="00586AE6" w:rsidP="009B6FC8">
      <w:pPr>
        <w:ind w:left="284"/>
        <w:jc w:val="both"/>
        <w:rPr>
          <w:rFonts w:asciiTheme="minorHAnsi" w:hAnsiTheme="minorHAnsi"/>
          <w:sz w:val="22"/>
          <w:szCs w:val="22"/>
          <w:u w:val="single"/>
          <w:lang w:val="es-ES_tradnl"/>
        </w:rPr>
      </w:pPr>
    </w:p>
    <w:p w14:paraId="22F86621" w14:textId="77777777" w:rsidR="00F33FE7" w:rsidRPr="005D0BB4" w:rsidRDefault="00E27064" w:rsidP="009D01C0">
      <w:pPr>
        <w:jc w:val="both"/>
        <w:rPr>
          <w:rFonts w:asciiTheme="minorHAnsi" w:hAnsiTheme="minorHAnsi"/>
          <w:sz w:val="22"/>
          <w:szCs w:val="22"/>
          <w:lang w:val="es-ES_tradnl"/>
        </w:rPr>
      </w:pPr>
      <w:r w:rsidRPr="005D0BB4">
        <w:rPr>
          <w:rFonts w:asciiTheme="minorHAnsi" w:hAnsiTheme="minorHAnsi"/>
          <w:sz w:val="22"/>
          <w:szCs w:val="22"/>
          <w:u w:val="single"/>
          <w:lang w:val="es-ES_tradnl"/>
        </w:rPr>
        <w:t>PRECIO</w:t>
      </w:r>
      <w:r w:rsidRPr="005D0BB4">
        <w:rPr>
          <w:rFonts w:asciiTheme="minorHAnsi" w:hAnsiTheme="minorHAnsi"/>
          <w:sz w:val="22"/>
          <w:szCs w:val="22"/>
          <w:lang w:val="es-ES_tradnl"/>
        </w:rPr>
        <w:t xml:space="preserve">: Es el precio que pagará el </w:t>
      </w:r>
      <w:r w:rsidR="00710B21">
        <w:rPr>
          <w:rFonts w:asciiTheme="minorHAnsi" w:hAnsiTheme="minorHAnsi"/>
          <w:sz w:val="22"/>
          <w:szCs w:val="22"/>
          <w:lang w:val="es-ES_tradnl"/>
        </w:rPr>
        <w:t>COMPRADOR</w:t>
      </w:r>
      <w:r w:rsidR="00642570" w:rsidRPr="005D0BB4">
        <w:rPr>
          <w:rFonts w:asciiTheme="minorHAnsi" w:hAnsiTheme="minorHAnsi"/>
          <w:sz w:val="22"/>
          <w:szCs w:val="22"/>
          <w:lang w:val="es-ES_tradnl"/>
        </w:rPr>
        <w:t xml:space="preserve"> </w:t>
      </w:r>
      <w:r w:rsidR="00CD2736" w:rsidRPr="005D0BB4">
        <w:rPr>
          <w:rFonts w:asciiTheme="minorHAnsi" w:hAnsiTheme="minorHAnsi"/>
          <w:sz w:val="22"/>
          <w:szCs w:val="22"/>
          <w:lang w:val="es-ES_tradnl"/>
        </w:rPr>
        <w:t xml:space="preserve">al </w:t>
      </w:r>
      <w:r w:rsidR="00642570" w:rsidRPr="005D0BB4">
        <w:rPr>
          <w:rFonts w:asciiTheme="minorHAnsi" w:hAnsiTheme="minorHAnsi"/>
          <w:sz w:val="22"/>
          <w:szCs w:val="22"/>
          <w:lang w:val="es-ES_tradnl"/>
        </w:rPr>
        <w:t xml:space="preserve">VENDEDOR </w:t>
      </w:r>
      <w:r w:rsidRPr="005D0BB4">
        <w:rPr>
          <w:rFonts w:asciiTheme="minorHAnsi" w:hAnsiTheme="minorHAnsi"/>
          <w:sz w:val="22"/>
          <w:szCs w:val="22"/>
          <w:lang w:val="es-ES_tradnl"/>
        </w:rPr>
        <w:t xml:space="preserve">por el suministro de energía eléctrica conforme lo establecido en la </w:t>
      </w:r>
      <w:r w:rsidR="00202A38" w:rsidRPr="005D0BB4">
        <w:rPr>
          <w:rFonts w:asciiTheme="minorHAnsi" w:hAnsiTheme="minorHAnsi"/>
          <w:sz w:val="22"/>
          <w:szCs w:val="22"/>
          <w:lang w:val="es-ES_tradnl"/>
        </w:rPr>
        <w:t>C</w:t>
      </w:r>
      <w:r w:rsidRPr="005D0BB4">
        <w:rPr>
          <w:rFonts w:asciiTheme="minorHAnsi" w:hAnsiTheme="minorHAnsi"/>
          <w:sz w:val="22"/>
          <w:szCs w:val="22"/>
          <w:lang w:val="es-ES_tradnl"/>
        </w:rPr>
        <w:t xml:space="preserve">láusula </w:t>
      </w:r>
      <w:r w:rsidR="003B058D" w:rsidRPr="005D0BB4">
        <w:rPr>
          <w:rFonts w:asciiTheme="minorHAnsi" w:hAnsiTheme="minorHAnsi"/>
          <w:sz w:val="22"/>
          <w:szCs w:val="22"/>
          <w:lang w:val="es-ES_tradnl"/>
        </w:rPr>
        <w:t>S</w:t>
      </w:r>
      <w:r w:rsidR="00CD2736" w:rsidRPr="005D0BB4">
        <w:rPr>
          <w:rFonts w:asciiTheme="minorHAnsi" w:hAnsiTheme="minorHAnsi"/>
          <w:sz w:val="22"/>
          <w:szCs w:val="22"/>
          <w:lang w:val="es-ES_tradnl"/>
        </w:rPr>
        <w:t>exta</w:t>
      </w:r>
      <w:r w:rsidR="003B058D" w:rsidRPr="005D0BB4">
        <w:rPr>
          <w:rFonts w:asciiTheme="minorHAnsi" w:hAnsiTheme="minorHAnsi"/>
          <w:sz w:val="22"/>
          <w:szCs w:val="22"/>
          <w:lang w:val="es-ES_tradnl"/>
        </w:rPr>
        <w:t xml:space="preserve"> de este Acuerdo</w:t>
      </w:r>
      <w:r w:rsidRPr="005D0BB4">
        <w:rPr>
          <w:rFonts w:asciiTheme="minorHAnsi" w:hAnsiTheme="minorHAnsi"/>
          <w:sz w:val="22"/>
          <w:szCs w:val="22"/>
          <w:lang w:val="es-ES_tradnl"/>
        </w:rPr>
        <w:t>.</w:t>
      </w:r>
    </w:p>
    <w:p w14:paraId="2E72B99C" w14:textId="77777777" w:rsidR="00A158BA" w:rsidRDefault="00A158BA" w:rsidP="00A158BA">
      <w:pPr>
        <w:ind w:left="284"/>
        <w:jc w:val="both"/>
        <w:rPr>
          <w:rFonts w:asciiTheme="minorHAnsi" w:hAnsiTheme="minorHAnsi"/>
          <w:sz w:val="22"/>
          <w:szCs w:val="22"/>
          <w:u w:val="single"/>
          <w:lang w:val="es-ES_tradnl"/>
        </w:rPr>
      </w:pPr>
    </w:p>
    <w:p w14:paraId="0247634D" w14:textId="77777777" w:rsidR="00A158BA" w:rsidRPr="00D26945" w:rsidRDefault="00A158BA" w:rsidP="009D01C0">
      <w:pPr>
        <w:jc w:val="both"/>
        <w:rPr>
          <w:rFonts w:asciiTheme="minorHAnsi" w:hAnsiTheme="minorHAnsi"/>
          <w:sz w:val="22"/>
          <w:szCs w:val="22"/>
          <w:lang w:val="es-ES_tradnl"/>
        </w:rPr>
      </w:pPr>
      <w:r>
        <w:rPr>
          <w:rFonts w:asciiTheme="minorHAnsi" w:hAnsiTheme="minorHAnsi"/>
          <w:sz w:val="22"/>
          <w:szCs w:val="22"/>
          <w:u w:val="single"/>
          <w:lang w:val="es-ES_tradnl"/>
        </w:rPr>
        <w:t>PUNTO DE ENTREGA</w:t>
      </w:r>
      <w:r w:rsidRPr="00310691">
        <w:rPr>
          <w:rFonts w:asciiTheme="minorHAnsi" w:hAnsiTheme="minorHAnsi"/>
          <w:sz w:val="22"/>
          <w:szCs w:val="22"/>
          <w:u w:val="single"/>
          <w:lang w:val="es-ES_tradnl"/>
        </w:rPr>
        <w:t xml:space="preserve">: </w:t>
      </w:r>
      <w:r w:rsidRPr="00310691">
        <w:rPr>
          <w:rFonts w:asciiTheme="minorHAnsi" w:hAnsiTheme="minorHAnsi"/>
          <w:sz w:val="22"/>
          <w:szCs w:val="22"/>
          <w:lang w:val="es-ES_tradnl"/>
        </w:rPr>
        <w:t>Significa el Centro de Cargas del Sistema (Nodo Mercado).</w:t>
      </w:r>
    </w:p>
    <w:p w14:paraId="07B93B58" w14:textId="77777777" w:rsidR="00B27049" w:rsidRPr="005D0BB4" w:rsidRDefault="00B27049" w:rsidP="00941A7A">
      <w:pPr>
        <w:ind w:left="284"/>
        <w:jc w:val="both"/>
        <w:rPr>
          <w:rFonts w:asciiTheme="minorHAnsi" w:hAnsiTheme="minorHAnsi"/>
          <w:sz w:val="22"/>
          <w:szCs w:val="22"/>
          <w:lang w:val="es-ES_tradnl"/>
        </w:rPr>
      </w:pPr>
    </w:p>
    <w:p w14:paraId="6826658D" w14:textId="77777777" w:rsidR="00B27049" w:rsidRDefault="00B27049" w:rsidP="009D01C0">
      <w:pPr>
        <w:jc w:val="both"/>
        <w:rPr>
          <w:rFonts w:asciiTheme="minorHAnsi" w:hAnsiTheme="minorHAnsi"/>
          <w:sz w:val="22"/>
          <w:szCs w:val="22"/>
          <w:lang w:val="es-ES_tradnl"/>
        </w:rPr>
      </w:pPr>
      <w:r w:rsidRPr="005D0BB4">
        <w:rPr>
          <w:rFonts w:asciiTheme="minorHAnsi" w:hAnsiTheme="minorHAnsi"/>
          <w:sz w:val="22"/>
          <w:szCs w:val="22"/>
          <w:u w:val="single"/>
          <w:lang w:val="es-ES_tradnl"/>
        </w:rPr>
        <w:t>PUNTOS DE CONSUMO</w:t>
      </w:r>
      <w:r w:rsidRPr="00876715">
        <w:rPr>
          <w:rFonts w:asciiTheme="minorHAnsi" w:hAnsiTheme="minorHAnsi"/>
          <w:sz w:val="22"/>
          <w:szCs w:val="22"/>
          <w:lang w:val="es-ES_tradnl"/>
        </w:rPr>
        <w:t xml:space="preserve">: </w:t>
      </w:r>
      <w:r w:rsidRPr="005D0BB4">
        <w:rPr>
          <w:rFonts w:asciiTheme="minorHAnsi" w:hAnsiTheme="minorHAnsi"/>
          <w:sz w:val="22"/>
          <w:szCs w:val="22"/>
          <w:lang w:val="es-ES_tradnl"/>
        </w:rPr>
        <w:t xml:space="preserve">Serán los puntos de consumo del </w:t>
      </w:r>
      <w:r w:rsidR="00710B21">
        <w:rPr>
          <w:rFonts w:asciiTheme="minorHAnsi" w:hAnsiTheme="minorHAnsi"/>
          <w:sz w:val="22"/>
          <w:szCs w:val="22"/>
          <w:lang w:val="es-ES_tradnl"/>
        </w:rPr>
        <w:t>COMPRADOR</w:t>
      </w:r>
      <w:r w:rsidRPr="005D0BB4">
        <w:rPr>
          <w:rFonts w:asciiTheme="minorHAnsi" w:hAnsiTheme="minorHAnsi"/>
          <w:sz w:val="22"/>
          <w:szCs w:val="22"/>
          <w:lang w:val="es-ES_tradnl"/>
        </w:rPr>
        <w:t xml:space="preserve"> identificados en el</w:t>
      </w:r>
      <w:r w:rsidR="00B87D00" w:rsidRPr="006C26B3">
        <w:rPr>
          <w:rFonts w:asciiTheme="minorHAnsi" w:hAnsiTheme="minorHAnsi"/>
          <w:sz w:val="22"/>
          <w:u w:val="single"/>
          <w:lang w:val="es-ES_tradnl"/>
        </w:rPr>
        <w:t xml:space="preserve"> </w:t>
      </w:r>
      <w:r w:rsidR="00E67C70" w:rsidRPr="0036689C">
        <w:rPr>
          <w:rFonts w:asciiTheme="minorHAnsi" w:hAnsiTheme="minorHAnsi"/>
          <w:sz w:val="22"/>
          <w:szCs w:val="22"/>
          <w:lang w:val="es-ES_tradnl"/>
        </w:rPr>
        <w:t>Apéndice</w:t>
      </w:r>
      <w:r w:rsidR="00975E67" w:rsidRPr="0036689C">
        <w:rPr>
          <w:rFonts w:asciiTheme="minorHAnsi" w:hAnsiTheme="minorHAnsi"/>
          <w:sz w:val="22"/>
          <w:szCs w:val="22"/>
          <w:lang w:val="es-ES_tradnl"/>
        </w:rPr>
        <w:t xml:space="preserve"> 1 </w:t>
      </w:r>
      <w:r w:rsidRPr="0036689C">
        <w:rPr>
          <w:rFonts w:asciiTheme="minorHAnsi" w:hAnsiTheme="minorHAnsi"/>
          <w:sz w:val="22"/>
          <w:szCs w:val="22"/>
          <w:lang w:val="es-ES_tradnl"/>
        </w:rPr>
        <w:t>del presente, conforme al código nemotécnico utilizado por CAMMESA</w:t>
      </w:r>
      <w:r w:rsidR="00C27AC9" w:rsidRPr="0036689C">
        <w:rPr>
          <w:rFonts w:asciiTheme="minorHAnsi" w:hAnsiTheme="minorHAnsi"/>
          <w:sz w:val="22"/>
          <w:szCs w:val="22"/>
          <w:lang w:val="es-ES_tradnl"/>
        </w:rPr>
        <w:t>, y los que el COMPRADOR incorpore de tiempo en tiempo notificando fehacientemente al VENDEDOR</w:t>
      </w:r>
      <w:r w:rsidR="006C26B3" w:rsidRPr="0036689C">
        <w:rPr>
          <w:rFonts w:asciiTheme="minorHAnsi" w:hAnsiTheme="minorHAnsi"/>
          <w:sz w:val="22"/>
          <w:szCs w:val="22"/>
          <w:lang w:val="es-ES_tradnl"/>
        </w:rPr>
        <w:t xml:space="preserve"> en cumplimiento con los plazos establecidos</w:t>
      </w:r>
      <w:r w:rsidR="006C26B3">
        <w:rPr>
          <w:rFonts w:asciiTheme="minorHAnsi" w:hAnsiTheme="minorHAnsi"/>
          <w:sz w:val="22"/>
          <w:szCs w:val="22"/>
          <w:lang w:val="es-ES_tradnl"/>
        </w:rPr>
        <w:t xml:space="preserve"> en los Procedimientos de CAMMESA</w:t>
      </w:r>
      <w:r w:rsidRPr="005D0BB4">
        <w:rPr>
          <w:rFonts w:asciiTheme="minorHAnsi" w:hAnsiTheme="minorHAnsi"/>
          <w:sz w:val="22"/>
          <w:szCs w:val="22"/>
          <w:lang w:val="es-ES_tradnl"/>
        </w:rPr>
        <w:t>.</w:t>
      </w:r>
    </w:p>
    <w:p w14:paraId="2412C71A" w14:textId="77777777" w:rsidR="00ED5285" w:rsidRDefault="00ED5285" w:rsidP="00941A7A">
      <w:pPr>
        <w:ind w:left="284"/>
        <w:jc w:val="both"/>
        <w:rPr>
          <w:rFonts w:asciiTheme="minorHAnsi" w:hAnsiTheme="minorHAnsi"/>
          <w:sz w:val="22"/>
          <w:szCs w:val="22"/>
          <w:lang w:val="es-ES_tradnl"/>
        </w:rPr>
      </w:pPr>
    </w:p>
    <w:p w14:paraId="7F6D08C8" w14:textId="609E0F06" w:rsidR="00423610" w:rsidRDefault="00423610" w:rsidP="009D01C0">
      <w:pPr>
        <w:jc w:val="both"/>
        <w:rPr>
          <w:rFonts w:asciiTheme="minorHAnsi" w:hAnsiTheme="minorHAnsi"/>
          <w:sz w:val="22"/>
          <w:szCs w:val="22"/>
          <w:lang w:val="es-ES_tradnl"/>
        </w:rPr>
      </w:pPr>
      <w:r w:rsidRPr="00616D20">
        <w:rPr>
          <w:rFonts w:asciiTheme="minorHAnsi" w:hAnsiTheme="minorHAnsi"/>
          <w:sz w:val="22"/>
          <w:szCs w:val="22"/>
          <w:u w:val="single"/>
          <w:lang w:val="es-ES_tradnl"/>
        </w:rPr>
        <w:t>TOP</w:t>
      </w:r>
      <w:r>
        <w:rPr>
          <w:rFonts w:asciiTheme="minorHAnsi" w:hAnsiTheme="minorHAnsi"/>
          <w:sz w:val="22"/>
          <w:szCs w:val="22"/>
          <w:lang w:val="es-ES_tradnl"/>
        </w:rPr>
        <w:t xml:space="preserve">: Es el 100% de la ENERGÍA RENOVABLE </w:t>
      </w:r>
      <w:r w:rsidR="00D919C7">
        <w:rPr>
          <w:rFonts w:asciiTheme="minorHAnsi" w:hAnsiTheme="minorHAnsi"/>
          <w:sz w:val="22"/>
          <w:szCs w:val="22"/>
          <w:lang w:val="es-ES_tradnl"/>
        </w:rPr>
        <w:t>CONTRATADA</w:t>
      </w:r>
      <w:r w:rsidR="00DA638F">
        <w:rPr>
          <w:rFonts w:asciiTheme="minorHAnsi" w:hAnsiTheme="minorHAnsi"/>
          <w:sz w:val="22"/>
          <w:szCs w:val="22"/>
          <w:lang w:val="es-ES_tradnl"/>
        </w:rPr>
        <w:t>,</w:t>
      </w:r>
      <w:r w:rsidR="002E2723">
        <w:rPr>
          <w:rFonts w:asciiTheme="minorHAnsi" w:hAnsiTheme="minorHAnsi"/>
          <w:sz w:val="22"/>
          <w:szCs w:val="22"/>
          <w:lang w:val="es-ES_tradnl"/>
        </w:rPr>
        <w:t xml:space="preserve"> limitado a un máximo anual de</w:t>
      </w:r>
      <w:r w:rsidR="00DA638F">
        <w:rPr>
          <w:rFonts w:asciiTheme="minorHAnsi" w:hAnsiTheme="minorHAnsi"/>
          <w:sz w:val="22"/>
          <w:szCs w:val="22"/>
          <w:lang w:val="es-ES_tradnl"/>
        </w:rPr>
        <w:t xml:space="preserve"> 111.014 </w:t>
      </w:r>
      <w:proofErr w:type="spellStart"/>
      <w:r w:rsidR="00DA638F">
        <w:rPr>
          <w:rFonts w:asciiTheme="minorHAnsi" w:hAnsiTheme="minorHAnsi"/>
          <w:sz w:val="22"/>
          <w:szCs w:val="22"/>
          <w:lang w:val="es-ES_tradnl"/>
        </w:rPr>
        <w:t>MWh</w:t>
      </w:r>
      <w:proofErr w:type="spellEnd"/>
      <w:r w:rsidR="00DA638F">
        <w:rPr>
          <w:rFonts w:asciiTheme="minorHAnsi" w:hAnsiTheme="minorHAnsi"/>
          <w:sz w:val="22"/>
          <w:szCs w:val="22"/>
          <w:lang w:val="es-ES_tradnl"/>
        </w:rPr>
        <w:t>.</w:t>
      </w:r>
    </w:p>
    <w:p w14:paraId="14F6E6C8" w14:textId="77777777" w:rsidR="00405C62" w:rsidRDefault="00405C62" w:rsidP="006C26B3">
      <w:pPr>
        <w:ind w:left="720" w:hanging="436"/>
        <w:jc w:val="both"/>
        <w:rPr>
          <w:rFonts w:asciiTheme="minorHAnsi" w:hAnsiTheme="minorHAnsi"/>
          <w:sz w:val="22"/>
          <w:szCs w:val="22"/>
          <w:lang w:val="es-ES_tradnl"/>
        </w:rPr>
      </w:pPr>
    </w:p>
    <w:p w14:paraId="4E157CDD" w14:textId="068ED422" w:rsidR="00D37B5F" w:rsidRDefault="006C26B3" w:rsidP="009B6FC8">
      <w:pPr>
        <w:tabs>
          <w:tab w:val="left" w:pos="0"/>
          <w:tab w:val="left" w:pos="564"/>
          <w:tab w:val="left" w:pos="708"/>
        </w:tabs>
        <w:ind w:left="284" w:hanging="708"/>
        <w:jc w:val="both"/>
        <w:rPr>
          <w:rFonts w:asciiTheme="minorHAnsi" w:hAnsiTheme="minorHAnsi"/>
          <w:sz w:val="22"/>
          <w:szCs w:val="22"/>
          <w:lang w:val="es-ES_tradnl"/>
        </w:rPr>
      </w:pPr>
      <w:r>
        <w:rPr>
          <w:rFonts w:asciiTheme="minorHAnsi" w:hAnsiTheme="minorHAnsi"/>
          <w:sz w:val="22"/>
          <w:szCs w:val="22"/>
          <w:lang w:val="es-ES_tradnl"/>
        </w:rPr>
        <w:tab/>
      </w:r>
      <w:r w:rsidR="00E27064" w:rsidRPr="005D0BB4">
        <w:rPr>
          <w:rFonts w:asciiTheme="minorHAnsi" w:hAnsiTheme="minorHAnsi"/>
          <w:sz w:val="22"/>
          <w:szCs w:val="22"/>
          <w:u w:val="single"/>
          <w:lang w:val="es-ES_tradnl"/>
        </w:rPr>
        <w:t>USD</w:t>
      </w:r>
      <w:r w:rsidR="00E27064" w:rsidRPr="005D0BB4">
        <w:rPr>
          <w:rFonts w:asciiTheme="minorHAnsi" w:hAnsiTheme="minorHAnsi"/>
          <w:sz w:val="22"/>
          <w:szCs w:val="22"/>
          <w:lang w:val="es-ES_tradnl"/>
        </w:rPr>
        <w:t>: Dólares estadounidenses.</w:t>
      </w:r>
    </w:p>
    <w:p w14:paraId="29640506" w14:textId="77777777" w:rsidR="00FC2B9A" w:rsidRPr="005D0BB4" w:rsidRDefault="00FC2B9A" w:rsidP="009B6FC8">
      <w:pPr>
        <w:tabs>
          <w:tab w:val="left" w:pos="0"/>
          <w:tab w:val="left" w:pos="564"/>
          <w:tab w:val="left" w:pos="708"/>
        </w:tabs>
        <w:ind w:left="284" w:hanging="708"/>
        <w:jc w:val="both"/>
        <w:rPr>
          <w:rFonts w:asciiTheme="minorHAnsi" w:hAnsiTheme="minorHAnsi"/>
          <w:sz w:val="22"/>
          <w:szCs w:val="22"/>
          <w:lang w:val="es-ES_tradnl"/>
        </w:rPr>
      </w:pPr>
    </w:p>
    <w:p w14:paraId="7D218FBE" w14:textId="77777777" w:rsidR="00E73BC3" w:rsidRPr="005D0BB4" w:rsidRDefault="00202A38" w:rsidP="00967113">
      <w:pPr>
        <w:tabs>
          <w:tab w:val="left" w:pos="0"/>
          <w:tab w:val="left" w:pos="564"/>
          <w:tab w:val="left" w:pos="708"/>
        </w:tabs>
        <w:ind w:left="284" w:hanging="708"/>
        <w:jc w:val="both"/>
        <w:rPr>
          <w:rFonts w:asciiTheme="minorHAnsi" w:hAnsiTheme="minorHAnsi"/>
          <w:sz w:val="22"/>
          <w:szCs w:val="22"/>
          <w:lang w:val="es-ES_tradnl"/>
        </w:rPr>
      </w:pPr>
      <w:r w:rsidRPr="005D0BB4">
        <w:rPr>
          <w:rFonts w:asciiTheme="minorHAnsi" w:hAnsiTheme="minorHAnsi"/>
          <w:sz w:val="22"/>
          <w:szCs w:val="22"/>
          <w:lang w:val="es-ES_tradnl"/>
        </w:rPr>
        <w:tab/>
      </w:r>
      <w:r w:rsidRPr="005D0BB4">
        <w:rPr>
          <w:rFonts w:asciiTheme="minorHAnsi" w:hAnsiTheme="minorHAnsi"/>
          <w:sz w:val="22"/>
          <w:szCs w:val="22"/>
          <w:lang w:val="es-ES_tradnl"/>
        </w:rPr>
        <w:tab/>
      </w:r>
    </w:p>
    <w:p w14:paraId="0C318520" w14:textId="77777777" w:rsidR="004F5B3F" w:rsidRPr="005D0BB4" w:rsidRDefault="004F5B3F" w:rsidP="004F5B3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E27064" w:rsidRPr="005D0BB4">
        <w:rPr>
          <w:rFonts w:asciiTheme="minorHAnsi" w:hAnsiTheme="minorHAnsi"/>
          <w:b/>
          <w:sz w:val="22"/>
          <w:szCs w:val="22"/>
          <w:u w:val="single"/>
          <w:lang w:val="es-ES_tradnl"/>
        </w:rPr>
        <w:t xml:space="preserve">SEGUNDA: </w:t>
      </w:r>
    </w:p>
    <w:p w14:paraId="62CCD365" w14:textId="77777777" w:rsidR="00891EC2" w:rsidRPr="005D0BB4" w:rsidRDefault="00E27064" w:rsidP="004F5B3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OBJETO</w:t>
      </w:r>
    </w:p>
    <w:p w14:paraId="66D6C16D" w14:textId="77777777" w:rsidR="002D6448" w:rsidRPr="005D0BB4" w:rsidRDefault="002D6448">
      <w:pPr>
        <w:tabs>
          <w:tab w:val="left" w:pos="0"/>
          <w:tab w:val="left" w:pos="564"/>
          <w:tab w:val="left" w:pos="708"/>
        </w:tabs>
        <w:ind w:left="708" w:hanging="708"/>
        <w:jc w:val="both"/>
        <w:rPr>
          <w:rFonts w:asciiTheme="minorHAnsi" w:hAnsiTheme="minorHAnsi"/>
          <w:b/>
          <w:sz w:val="22"/>
          <w:szCs w:val="22"/>
          <w:lang w:val="es-ES_tradnl"/>
        </w:rPr>
      </w:pPr>
    </w:p>
    <w:p w14:paraId="57C7567A" w14:textId="77777777" w:rsidR="00891EC2" w:rsidRPr="005D0BB4" w:rsidRDefault="00EF207A" w:rsidP="00EF207A">
      <w:pPr>
        <w:pStyle w:val="Textoindependiente"/>
        <w:tabs>
          <w:tab w:val="clear" w:pos="426"/>
          <w:tab w:val="clear" w:pos="564"/>
          <w:tab w:val="clear" w:pos="720"/>
          <w:tab w:val="left" w:pos="0"/>
          <w:tab w:val="left" w:pos="1134"/>
        </w:tabs>
        <w:ind w:left="708" w:hanging="708"/>
        <w:rPr>
          <w:rFonts w:asciiTheme="minorHAnsi" w:hAnsiTheme="minorHAnsi"/>
          <w:sz w:val="22"/>
          <w:szCs w:val="22"/>
        </w:rPr>
      </w:pPr>
      <w:r>
        <w:rPr>
          <w:rFonts w:asciiTheme="minorHAnsi" w:hAnsiTheme="minorHAnsi"/>
          <w:sz w:val="22"/>
          <w:szCs w:val="22"/>
        </w:rPr>
        <w:t xml:space="preserve">2.1 </w:t>
      </w:r>
      <w:r>
        <w:rPr>
          <w:rFonts w:asciiTheme="minorHAnsi" w:hAnsiTheme="minorHAnsi"/>
          <w:sz w:val="22"/>
          <w:szCs w:val="22"/>
        </w:rPr>
        <w:tab/>
      </w:r>
      <w:r w:rsidR="00202A38" w:rsidRPr="005D0BB4">
        <w:rPr>
          <w:rFonts w:asciiTheme="minorHAnsi" w:hAnsiTheme="minorHAnsi"/>
          <w:sz w:val="22"/>
          <w:szCs w:val="22"/>
        </w:rPr>
        <w:t>El objeto del presente Acuerdo es la compraventa de energía eléctrica de fuente renovable e</w:t>
      </w:r>
      <w:r w:rsidR="00642570" w:rsidRPr="005D0BB4">
        <w:rPr>
          <w:rFonts w:asciiTheme="minorHAnsi" w:hAnsiTheme="minorHAnsi"/>
          <w:sz w:val="22"/>
          <w:szCs w:val="22"/>
        </w:rPr>
        <w:t xml:space="preserve">ntre el VENDEDOR y el </w:t>
      </w:r>
      <w:r w:rsidR="00710B21">
        <w:rPr>
          <w:rFonts w:asciiTheme="minorHAnsi" w:hAnsiTheme="minorHAnsi"/>
          <w:sz w:val="22"/>
          <w:szCs w:val="22"/>
        </w:rPr>
        <w:t>COMPRADOR</w:t>
      </w:r>
      <w:r w:rsidR="00202A38" w:rsidRPr="005D0BB4">
        <w:rPr>
          <w:rFonts w:asciiTheme="minorHAnsi" w:hAnsiTheme="minorHAnsi"/>
          <w:sz w:val="22"/>
          <w:szCs w:val="22"/>
        </w:rPr>
        <w:t xml:space="preserve"> en el marco de lo dispuesto por el MARCO REGULATORIO </w:t>
      </w:r>
      <w:r w:rsidR="00356142" w:rsidRPr="005D0BB4">
        <w:rPr>
          <w:rFonts w:asciiTheme="minorHAnsi" w:hAnsiTheme="minorHAnsi"/>
          <w:sz w:val="22"/>
          <w:szCs w:val="22"/>
        </w:rPr>
        <w:t>EL</w:t>
      </w:r>
      <w:r w:rsidR="005B7017">
        <w:rPr>
          <w:rFonts w:asciiTheme="minorHAnsi" w:hAnsiTheme="minorHAnsi"/>
          <w:sz w:val="22"/>
          <w:szCs w:val="22"/>
        </w:rPr>
        <w:t>É</w:t>
      </w:r>
      <w:r w:rsidR="00356142" w:rsidRPr="005D0BB4">
        <w:rPr>
          <w:rFonts w:asciiTheme="minorHAnsi" w:hAnsiTheme="minorHAnsi"/>
          <w:sz w:val="22"/>
          <w:szCs w:val="22"/>
        </w:rPr>
        <w:t>CTRICO</w:t>
      </w:r>
      <w:r w:rsidR="00202A38" w:rsidRPr="005D0BB4">
        <w:rPr>
          <w:rFonts w:asciiTheme="minorHAnsi" w:hAnsiTheme="minorHAnsi"/>
          <w:sz w:val="22"/>
          <w:szCs w:val="22"/>
        </w:rPr>
        <w:t>. Mediante este Acuerdo</w:t>
      </w:r>
      <w:r w:rsidR="00604540" w:rsidRPr="005D0BB4">
        <w:rPr>
          <w:rFonts w:asciiTheme="minorHAnsi" w:hAnsiTheme="minorHAnsi"/>
          <w:sz w:val="22"/>
          <w:szCs w:val="22"/>
        </w:rPr>
        <w:t>,</w:t>
      </w:r>
      <w:r w:rsidR="00202A38" w:rsidRPr="005D0BB4">
        <w:rPr>
          <w:rFonts w:asciiTheme="minorHAnsi" w:hAnsiTheme="minorHAnsi"/>
          <w:sz w:val="22"/>
          <w:szCs w:val="22"/>
        </w:rPr>
        <w:t xml:space="preserve"> </w:t>
      </w:r>
      <w:r w:rsidR="00B2145C" w:rsidRPr="005D0BB4">
        <w:rPr>
          <w:rFonts w:asciiTheme="minorHAnsi" w:hAnsiTheme="minorHAnsi"/>
          <w:sz w:val="22"/>
          <w:szCs w:val="22"/>
        </w:rPr>
        <w:t xml:space="preserve">el </w:t>
      </w:r>
      <w:r w:rsidR="00E130E9" w:rsidRPr="005D0BB4">
        <w:rPr>
          <w:rFonts w:asciiTheme="minorHAnsi" w:hAnsiTheme="minorHAnsi"/>
          <w:sz w:val="22"/>
          <w:szCs w:val="22"/>
        </w:rPr>
        <w:t>VENDEDOR</w:t>
      </w:r>
      <w:r w:rsidR="00B2145C" w:rsidRPr="005D0BB4">
        <w:rPr>
          <w:rFonts w:asciiTheme="minorHAnsi" w:hAnsiTheme="minorHAnsi"/>
          <w:sz w:val="22"/>
          <w:szCs w:val="22"/>
        </w:rPr>
        <w:t xml:space="preserve"> se compromete a poner a disposición del </w:t>
      </w:r>
      <w:r w:rsidR="00710B21">
        <w:rPr>
          <w:rFonts w:asciiTheme="minorHAnsi" w:hAnsiTheme="minorHAnsi"/>
          <w:sz w:val="22"/>
          <w:szCs w:val="22"/>
        </w:rPr>
        <w:t>COMPRADOR</w:t>
      </w:r>
      <w:r w:rsidR="00B2145C" w:rsidRPr="005D0BB4">
        <w:rPr>
          <w:rFonts w:asciiTheme="minorHAnsi" w:hAnsiTheme="minorHAnsi"/>
          <w:sz w:val="22"/>
          <w:szCs w:val="22"/>
        </w:rPr>
        <w:t xml:space="preserve"> </w:t>
      </w:r>
      <w:r w:rsidR="00ED1C96">
        <w:rPr>
          <w:rFonts w:asciiTheme="minorHAnsi" w:hAnsiTheme="minorHAnsi"/>
          <w:sz w:val="22"/>
          <w:szCs w:val="22"/>
        </w:rPr>
        <w:t xml:space="preserve">la ENERGÍA RENOVABLE CONTRATADA </w:t>
      </w:r>
      <w:r w:rsidR="00A158BA">
        <w:rPr>
          <w:rFonts w:asciiTheme="minorHAnsi" w:hAnsiTheme="minorHAnsi"/>
          <w:sz w:val="22"/>
          <w:szCs w:val="22"/>
        </w:rPr>
        <w:t xml:space="preserve">y el </w:t>
      </w:r>
      <w:r w:rsidR="00710B21">
        <w:rPr>
          <w:rFonts w:asciiTheme="minorHAnsi" w:hAnsiTheme="minorHAnsi"/>
          <w:sz w:val="22"/>
          <w:szCs w:val="22"/>
        </w:rPr>
        <w:t>COMPRADOR</w:t>
      </w:r>
      <w:r w:rsidR="00A158BA">
        <w:rPr>
          <w:rFonts w:asciiTheme="minorHAnsi" w:hAnsiTheme="minorHAnsi"/>
          <w:sz w:val="22"/>
          <w:szCs w:val="22"/>
        </w:rPr>
        <w:t xml:space="preserve"> </w:t>
      </w:r>
      <w:r w:rsidR="00B2145C" w:rsidRPr="005D0BB4">
        <w:rPr>
          <w:rFonts w:asciiTheme="minorHAnsi" w:hAnsiTheme="minorHAnsi"/>
          <w:sz w:val="22"/>
          <w:szCs w:val="22"/>
        </w:rPr>
        <w:t>se</w:t>
      </w:r>
      <w:r w:rsidR="00C31354" w:rsidRPr="005D0BB4">
        <w:rPr>
          <w:rFonts w:asciiTheme="minorHAnsi" w:hAnsiTheme="minorHAnsi"/>
          <w:sz w:val="22"/>
          <w:szCs w:val="22"/>
        </w:rPr>
        <w:t xml:space="preserve"> compromete </w:t>
      </w:r>
      <w:r w:rsidR="007A3333" w:rsidRPr="005D0BB4">
        <w:rPr>
          <w:rFonts w:asciiTheme="minorHAnsi" w:hAnsiTheme="minorHAnsi"/>
          <w:sz w:val="22"/>
          <w:szCs w:val="22"/>
        </w:rPr>
        <w:t xml:space="preserve">a </w:t>
      </w:r>
      <w:r w:rsidR="007A3333">
        <w:rPr>
          <w:rFonts w:asciiTheme="minorHAnsi" w:hAnsiTheme="minorHAnsi"/>
          <w:sz w:val="22"/>
          <w:szCs w:val="22"/>
        </w:rPr>
        <w:t>tomar</w:t>
      </w:r>
      <w:r w:rsidR="00AD00D7" w:rsidRPr="005D0BB4">
        <w:rPr>
          <w:rFonts w:asciiTheme="minorHAnsi" w:hAnsiTheme="minorHAnsi"/>
          <w:sz w:val="22"/>
          <w:szCs w:val="22"/>
        </w:rPr>
        <w:t xml:space="preserve"> </w:t>
      </w:r>
      <w:r w:rsidR="00C31354" w:rsidRPr="005D0BB4">
        <w:rPr>
          <w:rFonts w:asciiTheme="minorHAnsi" w:hAnsiTheme="minorHAnsi"/>
          <w:sz w:val="22"/>
          <w:szCs w:val="22"/>
        </w:rPr>
        <w:t xml:space="preserve">y pagar </w:t>
      </w:r>
      <w:r w:rsidR="004F37AC">
        <w:rPr>
          <w:rFonts w:asciiTheme="minorHAnsi" w:hAnsiTheme="minorHAnsi"/>
          <w:sz w:val="22"/>
          <w:szCs w:val="22"/>
        </w:rPr>
        <w:t xml:space="preserve">al VENDEDOR </w:t>
      </w:r>
      <w:r w:rsidR="00C31354" w:rsidRPr="005D0BB4">
        <w:rPr>
          <w:rFonts w:asciiTheme="minorHAnsi" w:hAnsiTheme="minorHAnsi"/>
          <w:sz w:val="22"/>
          <w:szCs w:val="22"/>
        </w:rPr>
        <w:t>la</w:t>
      </w:r>
      <w:r w:rsidR="003F4C24">
        <w:rPr>
          <w:rFonts w:asciiTheme="minorHAnsi" w:hAnsiTheme="minorHAnsi"/>
          <w:sz w:val="22"/>
          <w:szCs w:val="22"/>
        </w:rPr>
        <w:t xml:space="preserve"> ENERGÍA RENOVABLE EFECTIVA</w:t>
      </w:r>
      <w:r w:rsidR="00B14BD1">
        <w:rPr>
          <w:rFonts w:asciiTheme="minorHAnsi" w:hAnsiTheme="minorHAnsi"/>
          <w:sz w:val="22"/>
          <w:szCs w:val="22"/>
        </w:rPr>
        <w:t>.</w:t>
      </w:r>
      <w:r w:rsidR="00C31354" w:rsidRPr="005D0BB4">
        <w:rPr>
          <w:rFonts w:asciiTheme="minorHAnsi" w:hAnsiTheme="minorHAnsi"/>
          <w:sz w:val="22"/>
          <w:szCs w:val="22"/>
        </w:rPr>
        <w:t xml:space="preserve"> </w:t>
      </w:r>
      <w:r w:rsidR="00B27049" w:rsidRPr="005D0BB4">
        <w:rPr>
          <w:rFonts w:asciiTheme="minorHAnsi" w:hAnsiTheme="minorHAnsi"/>
          <w:sz w:val="22"/>
          <w:szCs w:val="22"/>
        </w:rPr>
        <w:t xml:space="preserve"> </w:t>
      </w:r>
    </w:p>
    <w:p w14:paraId="154D6508" w14:textId="77777777" w:rsidR="00B27049" w:rsidRPr="005D0BB4" w:rsidRDefault="00B27049" w:rsidP="00EF207A">
      <w:pPr>
        <w:pStyle w:val="Textoindependiente"/>
        <w:tabs>
          <w:tab w:val="clear" w:pos="426"/>
          <w:tab w:val="clear" w:pos="564"/>
          <w:tab w:val="clear" w:pos="720"/>
          <w:tab w:val="left" w:pos="0"/>
          <w:tab w:val="left" w:pos="1134"/>
        </w:tabs>
        <w:ind w:left="708" w:hanging="708"/>
        <w:rPr>
          <w:rFonts w:asciiTheme="minorHAnsi" w:hAnsiTheme="minorHAnsi"/>
          <w:sz w:val="22"/>
          <w:szCs w:val="22"/>
        </w:rPr>
      </w:pPr>
    </w:p>
    <w:p w14:paraId="5529AE29" w14:textId="77777777" w:rsidR="00AA5B0A" w:rsidRDefault="00EF207A" w:rsidP="005B25EE">
      <w:pPr>
        <w:pStyle w:val="Textoindependiente"/>
        <w:tabs>
          <w:tab w:val="clear" w:pos="426"/>
          <w:tab w:val="clear" w:pos="564"/>
          <w:tab w:val="clear" w:pos="720"/>
          <w:tab w:val="left" w:pos="0"/>
          <w:tab w:val="left" w:pos="1134"/>
        </w:tabs>
        <w:ind w:left="708" w:hanging="708"/>
        <w:rPr>
          <w:rFonts w:asciiTheme="minorHAnsi" w:hAnsiTheme="minorHAnsi"/>
          <w:sz w:val="22"/>
          <w:szCs w:val="22"/>
        </w:rPr>
      </w:pPr>
      <w:r>
        <w:rPr>
          <w:rFonts w:asciiTheme="minorHAnsi" w:hAnsiTheme="minorHAnsi"/>
          <w:sz w:val="22"/>
          <w:szCs w:val="22"/>
        </w:rPr>
        <w:t xml:space="preserve">2.2 </w:t>
      </w:r>
      <w:r w:rsidR="00610B17">
        <w:rPr>
          <w:rFonts w:asciiTheme="minorHAnsi" w:hAnsiTheme="minorHAnsi"/>
          <w:sz w:val="22"/>
          <w:szCs w:val="22"/>
        </w:rPr>
        <w:tab/>
        <w:t>El COMPRADOR determinará, notificando al VENDEDOR al menos una vez cada seis meses en consonancia con las declaraciones juradas que se presentan ante CAMMESA, los porcentajes de ENERGÍA RENOVABLE CONTRATADA que tomaría cada PUNTO DE CONSUMO</w:t>
      </w:r>
      <w:r w:rsidR="00AA5B0A">
        <w:rPr>
          <w:rFonts w:asciiTheme="minorHAnsi" w:hAnsiTheme="minorHAnsi"/>
          <w:sz w:val="22"/>
          <w:szCs w:val="22"/>
        </w:rPr>
        <w:t xml:space="preserve"> del COMPRADOR</w:t>
      </w:r>
      <w:r w:rsidR="00610B17">
        <w:rPr>
          <w:rFonts w:asciiTheme="minorHAnsi" w:hAnsiTheme="minorHAnsi"/>
          <w:sz w:val="22"/>
          <w:szCs w:val="22"/>
        </w:rPr>
        <w:t xml:space="preserve">. En caso de </w:t>
      </w:r>
      <w:r w:rsidR="005B25EE">
        <w:rPr>
          <w:rFonts w:asciiTheme="minorHAnsi" w:hAnsiTheme="minorHAnsi"/>
          <w:sz w:val="22"/>
          <w:szCs w:val="22"/>
        </w:rPr>
        <w:t>que,</w:t>
      </w:r>
      <w:r w:rsidR="00610B17">
        <w:rPr>
          <w:rFonts w:asciiTheme="minorHAnsi" w:hAnsiTheme="minorHAnsi"/>
          <w:sz w:val="22"/>
          <w:szCs w:val="22"/>
        </w:rPr>
        <w:t xml:space="preserve"> en algún momento, un PUNTO DE CONSUMO no pueda tomar el porcentaje indicado por el COMPRADOR, este tendrá derecho de tomar la energía en algún otro de los PUNTOS DE CONSUMO, confirmándole al VENDEDOR qué PUNTO DE CONSUMO ha tomado dicho volumen. </w:t>
      </w:r>
      <w:r w:rsidR="00B27049" w:rsidRPr="00E538AD">
        <w:rPr>
          <w:rFonts w:asciiTheme="minorHAnsi" w:hAnsiTheme="minorHAnsi"/>
          <w:sz w:val="22"/>
          <w:szCs w:val="22"/>
        </w:rPr>
        <w:t xml:space="preserve">En caso de que el </w:t>
      </w:r>
      <w:r w:rsidR="00710B21" w:rsidRPr="00E538AD">
        <w:rPr>
          <w:rFonts w:asciiTheme="minorHAnsi" w:hAnsiTheme="minorHAnsi"/>
          <w:sz w:val="22"/>
          <w:szCs w:val="22"/>
        </w:rPr>
        <w:t>COMPRADOR</w:t>
      </w:r>
      <w:r w:rsidR="00B27049" w:rsidRPr="00E538AD">
        <w:rPr>
          <w:rFonts w:asciiTheme="minorHAnsi" w:hAnsiTheme="minorHAnsi"/>
          <w:sz w:val="22"/>
          <w:szCs w:val="22"/>
        </w:rPr>
        <w:t xml:space="preserve"> deje de ser el titular de </w:t>
      </w:r>
      <w:r w:rsidR="00610B17">
        <w:rPr>
          <w:rFonts w:asciiTheme="minorHAnsi" w:hAnsiTheme="minorHAnsi"/>
          <w:sz w:val="22"/>
          <w:szCs w:val="22"/>
        </w:rPr>
        <w:t xml:space="preserve">todos </w:t>
      </w:r>
      <w:r w:rsidR="00B27049" w:rsidRPr="00E538AD">
        <w:rPr>
          <w:rFonts w:asciiTheme="minorHAnsi" w:hAnsiTheme="minorHAnsi"/>
          <w:sz w:val="22"/>
          <w:szCs w:val="22"/>
        </w:rPr>
        <w:t xml:space="preserve">los PUNTOS DE CONSUMO </w:t>
      </w:r>
      <w:r w:rsidR="00C27AC9" w:rsidRPr="00E538AD">
        <w:rPr>
          <w:rFonts w:asciiTheme="minorHAnsi" w:hAnsiTheme="minorHAnsi"/>
          <w:sz w:val="22"/>
          <w:szCs w:val="22"/>
        </w:rPr>
        <w:t>del</w:t>
      </w:r>
      <w:r w:rsidR="00B27049" w:rsidRPr="00E538AD">
        <w:rPr>
          <w:rFonts w:asciiTheme="minorHAnsi" w:hAnsiTheme="minorHAnsi"/>
          <w:sz w:val="22"/>
          <w:szCs w:val="22"/>
        </w:rPr>
        <w:t xml:space="preserve"> </w:t>
      </w:r>
      <w:r w:rsidR="00710B21" w:rsidRPr="00E538AD">
        <w:rPr>
          <w:rFonts w:asciiTheme="minorHAnsi" w:hAnsiTheme="minorHAnsi"/>
          <w:sz w:val="22"/>
          <w:szCs w:val="22"/>
        </w:rPr>
        <w:t>COMPRADOR</w:t>
      </w:r>
      <w:r w:rsidR="00B27049" w:rsidRPr="00E538AD">
        <w:rPr>
          <w:rFonts w:asciiTheme="minorHAnsi" w:hAnsiTheme="minorHAnsi"/>
          <w:sz w:val="22"/>
          <w:szCs w:val="22"/>
        </w:rPr>
        <w:t xml:space="preserve">, éste seguirá siendo responsable de su obligación de compra frente al VENDEDOR, por lo que deberá continuar con el pago de la </w:t>
      </w:r>
      <w:r w:rsidR="00A822C1" w:rsidRPr="00E538AD">
        <w:rPr>
          <w:rFonts w:asciiTheme="minorHAnsi" w:hAnsiTheme="minorHAnsi"/>
          <w:sz w:val="22"/>
          <w:szCs w:val="22"/>
        </w:rPr>
        <w:t>ENERGÍA RENOVABLE EFECTIVA</w:t>
      </w:r>
      <w:r w:rsidR="00B27049" w:rsidRPr="00E538AD">
        <w:rPr>
          <w:rFonts w:asciiTheme="minorHAnsi" w:hAnsiTheme="minorHAnsi"/>
          <w:sz w:val="22"/>
          <w:szCs w:val="22"/>
        </w:rPr>
        <w:t xml:space="preserve">. El </w:t>
      </w:r>
      <w:r w:rsidR="00710B21" w:rsidRPr="00E538AD">
        <w:rPr>
          <w:rFonts w:asciiTheme="minorHAnsi" w:hAnsiTheme="minorHAnsi"/>
          <w:sz w:val="22"/>
          <w:szCs w:val="22"/>
        </w:rPr>
        <w:t>COMPRADOR</w:t>
      </w:r>
      <w:r w:rsidR="00B27049" w:rsidRPr="00E538AD">
        <w:rPr>
          <w:rFonts w:asciiTheme="minorHAnsi" w:hAnsiTheme="minorHAnsi"/>
          <w:sz w:val="22"/>
          <w:szCs w:val="22"/>
        </w:rPr>
        <w:t xml:space="preserve"> deberá también continuar con el pago al VENDEDOR de la </w:t>
      </w:r>
      <w:r w:rsidR="008A33F1" w:rsidRPr="00E538AD">
        <w:rPr>
          <w:rFonts w:asciiTheme="minorHAnsi" w:hAnsiTheme="minorHAnsi"/>
          <w:sz w:val="22"/>
          <w:szCs w:val="22"/>
        </w:rPr>
        <w:t>ENERGÍA RENOVABLE EFECTIVA</w:t>
      </w:r>
      <w:r w:rsidR="00D313A8" w:rsidRPr="00E538AD">
        <w:rPr>
          <w:rFonts w:asciiTheme="minorHAnsi" w:hAnsiTheme="minorHAnsi"/>
          <w:sz w:val="22"/>
          <w:szCs w:val="22"/>
        </w:rPr>
        <w:t xml:space="preserve"> </w:t>
      </w:r>
      <w:r w:rsidR="00B27049" w:rsidRPr="00E538AD">
        <w:rPr>
          <w:rFonts w:asciiTheme="minorHAnsi" w:hAnsiTheme="minorHAnsi"/>
          <w:sz w:val="22"/>
          <w:szCs w:val="22"/>
        </w:rPr>
        <w:t>frente a cualquier impedimento administrativo y/o cualquier tipo de demora que se produzca en la modificación de la titularidad de</w:t>
      </w:r>
      <w:r w:rsidR="00C27AC9">
        <w:rPr>
          <w:rFonts w:asciiTheme="minorHAnsi" w:hAnsiTheme="minorHAnsi"/>
          <w:sz w:val="22"/>
          <w:szCs w:val="22"/>
        </w:rPr>
        <w:t xml:space="preserve"> todos los</w:t>
      </w:r>
      <w:r w:rsidR="00B27049" w:rsidRPr="00E538AD">
        <w:rPr>
          <w:rFonts w:asciiTheme="minorHAnsi" w:hAnsiTheme="minorHAnsi"/>
          <w:sz w:val="22"/>
          <w:szCs w:val="22"/>
        </w:rPr>
        <w:t xml:space="preserve"> PUNTO</w:t>
      </w:r>
      <w:r w:rsidR="00C27AC9">
        <w:rPr>
          <w:rFonts w:asciiTheme="minorHAnsi" w:hAnsiTheme="minorHAnsi"/>
          <w:sz w:val="22"/>
          <w:szCs w:val="22"/>
        </w:rPr>
        <w:t>S</w:t>
      </w:r>
      <w:r w:rsidR="00B27049" w:rsidRPr="00E538AD">
        <w:rPr>
          <w:rFonts w:asciiTheme="minorHAnsi" w:hAnsiTheme="minorHAnsi"/>
          <w:sz w:val="22"/>
          <w:szCs w:val="22"/>
        </w:rPr>
        <w:t xml:space="preserve"> DE CONSUMO </w:t>
      </w:r>
      <w:r w:rsidR="00C27AC9" w:rsidRPr="00E538AD">
        <w:rPr>
          <w:rFonts w:asciiTheme="minorHAnsi" w:hAnsiTheme="minorHAnsi"/>
          <w:sz w:val="22"/>
          <w:szCs w:val="22"/>
        </w:rPr>
        <w:t>del</w:t>
      </w:r>
      <w:r w:rsidR="00B27049" w:rsidRPr="00E538AD">
        <w:rPr>
          <w:rFonts w:asciiTheme="minorHAnsi" w:hAnsiTheme="minorHAnsi"/>
          <w:sz w:val="22"/>
          <w:szCs w:val="22"/>
        </w:rPr>
        <w:t xml:space="preserve"> </w:t>
      </w:r>
      <w:r w:rsidR="00710B21" w:rsidRPr="00E538AD">
        <w:rPr>
          <w:rFonts w:asciiTheme="minorHAnsi" w:hAnsiTheme="minorHAnsi"/>
          <w:sz w:val="22"/>
          <w:szCs w:val="22"/>
        </w:rPr>
        <w:t>COMPRADOR</w:t>
      </w:r>
      <w:r w:rsidR="00B27049" w:rsidRPr="00E538AD">
        <w:rPr>
          <w:rFonts w:asciiTheme="minorHAnsi" w:hAnsiTheme="minorHAnsi"/>
          <w:sz w:val="22"/>
          <w:szCs w:val="22"/>
        </w:rPr>
        <w:t xml:space="preserve">, hasta tanto el cambio de titularidad sea aceptado por CAMMESA o por la Secretaría de Energía Eléctrica de la Nación, según corresponda. </w:t>
      </w:r>
    </w:p>
    <w:p w14:paraId="3B0B34F5" w14:textId="77777777" w:rsidR="00104954" w:rsidRPr="005D0BB4" w:rsidRDefault="00104954" w:rsidP="00EF207A">
      <w:pPr>
        <w:pStyle w:val="Textoindependiente"/>
        <w:tabs>
          <w:tab w:val="clear" w:pos="426"/>
          <w:tab w:val="clear" w:pos="564"/>
          <w:tab w:val="clear" w:pos="720"/>
          <w:tab w:val="left" w:pos="0"/>
          <w:tab w:val="left" w:pos="1134"/>
        </w:tabs>
        <w:ind w:left="708" w:hanging="708"/>
        <w:rPr>
          <w:rFonts w:asciiTheme="minorHAnsi" w:hAnsiTheme="minorHAnsi"/>
          <w:sz w:val="22"/>
          <w:szCs w:val="22"/>
        </w:rPr>
      </w:pPr>
    </w:p>
    <w:p w14:paraId="0F7113E2" w14:textId="77777777" w:rsidR="004F5B3F" w:rsidRPr="005D0BB4" w:rsidRDefault="004F5B3F" w:rsidP="004F5B3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CLÁUSULA TERCERA:</w:t>
      </w:r>
    </w:p>
    <w:p w14:paraId="0014864B" w14:textId="77777777" w:rsidR="004F5B3F" w:rsidRPr="005D0BB4" w:rsidRDefault="004F5B3F" w:rsidP="004F5B3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 PLAZO DE VIGENCIA</w:t>
      </w:r>
    </w:p>
    <w:p w14:paraId="2E709FC6" w14:textId="77777777" w:rsidR="004F5B3F" w:rsidRPr="005D0BB4" w:rsidRDefault="004F5B3F" w:rsidP="004F5B3F">
      <w:pPr>
        <w:tabs>
          <w:tab w:val="left" w:pos="0"/>
          <w:tab w:val="left" w:pos="564"/>
          <w:tab w:val="left" w:pos="708"/>
        </w:tabs>
        <w:ind w:left="708" w:hanging="708"/>
        <w:jc w:val="both"/>
        <w:rPr>
          <w:rFonts w:asciiTheme="minorHAnsi" w:hAnsiTheme="minorHAnsi"/>
          <w:sz w:val="22"/>
          <w:szCs w:val="22"/>
          <w:lang w:val="es-ES_tradnl"/>
        </w:rPr>
      </w:pPr>
    </w:p>
    <w:p w14:paraId="31AE2F12" w14:textId="6A70590F" w:rsidR="00293F72" w:rsidRDefault="00D140BA" w:rsidP="004E7078">
      <w:pPr>
        <w:ind w:left="644" w:hanging="644"/>
        <w:jc w:val="both"/>
        <w:rPr>
          <w:rFonts w:asciiTheme="minorHAnsi" w:hAnsiTheme="minorHAnsi"/>
          <w:sz w:val="22"/>
          <w:szCs w:val="22"/>
          <w:lang w:val="es-ES_tradnl"/>
        </w:rPr>
      </w:pPr>
      <w:r w:rsidRPr="003A4D1E">
        <w:rPr>
          <w:rFonts w:asciiTheme="minorHAnsi" w:hAnsiTheme="minorHAnsi"/>
          <w:sz w:val="22"/>
          <w:szCs w:val="22"/>
          <w:lang w:val="es-ES_tradnl"/>
        </w:rPr>
        <w:t xml:space="preserve">3.1 </w:t>
      </w:r>
      <w:r w:rsidR="00577E06" w:rsidRPr="003A4D1E">
        <w:rPr>
          <w:rFonts w:asciiTheme="minorHAnsi" w:hAnsiTheme="minorHAnsi"/>
          <w:sz w:val="22"/>
          <w:szCs w:val="22"/>
          <w:lang w:val="es-ES_tradnl"/>
        </w:rPr>
        <w:tab/>
      </w:r>
      <w:r w:rsidR="004F5B3F" w:rsidRPr="003A4D1E">
        <w:rPr>
          <w:rFonts w:asciiTheme="minorHAnsi" w:hAnsiTheme="minorHAnsi"/>
          <w:sz w:val="22"/>
          <w:szCs w:val="22"/>
          <w:lang w:val="es-ES_tradnl"/>
        </w:rPr>
        <w:t xml:space="preserve">De ser aceptada esta </w:t>
      </w:r>
      <w:r w:rsidR="002E34E3">
        <w:rPr>
          <w:rFonts w:asciiTheme="minorHAnsi" w:hAnsiTheme="minorHAnsi"/>
          <w:sz w:val="22"/>
          <w:szCs w:val="22"/>
          <w:lang w:val="es-ES_tradnl"/>
        </w:rPr>
        <w:t>OFERTA</w:t>
      </w:r>
      <w:r w:rsidR="00B139D6" w:rsidRPr="003A4D1E">
        <w:rPr>
          <w:rFonts w:asciiTheme="minorHAnsi" w:hAnsiTheme="minorHAnsi"/>
          <w:sz w:val="22"/>
          <w:szCs w:val="22"/>
          <w:lang w:val="es-ES_tradnl"/>
        </w:rPr>
        <w:t xml:space="preserve">, </w:t>
      </w:r>
      <w:r w:rsidR="007C64F9" w:rsidRPr="003A4D1E">
        <w:rPr>
          <w:rFonts w:asciiTheme="minorHAnsi" w:hAnsiTheme="minorHAnsi"/>
          <w:sz w:val="22"/>
          <w:szCs w:val="22"/>
          <w:lang w:val="es-ES_tradnl"/>
        </w:rPr>
        <w:t xml:space="preserve">la obligación de </w:t>
      </w:r>
      <w:r w:rsidR="004F5B3F" w:rsidRPr="003A4D1E">
        <w:rPr>
          <w:rFonts w:asciiTheme="minorHAnsi" w:hAnsiTheme="minorHAnsi"/>
          <w:sz w:val="22"/>
          <w:szCs w:val="22"/>
          <w:lang w:val="es-ES_tradnl"/>
        </w:rPr>
        <w:t>suministro de</w:t>
      </w:r>
      <w:r w:rsidR="00350188" w:rsidRPr="003A4D1E">
        <w:rPr>
          <w:rFonts w:asciiTheme="minorHAnsi" w:hAnsiTheme="minorHAnsi"/>
          <w:sz w:val="22"/>
          <w:szCs w:val="22"/>
          <w:lang w:val="es-ES_tradnl"/>
        </w:rPr>
        <w:t xml:space="preserve"> </w:t>
      </w:r>
      <w:r w:rsidR="00521BE7" w:rsidRPr="003A4D1E">
        <w:rPr>
          <w:rFonts w:asciiTheme="minorHAnsi" w:hAnsiTheme="minorHAnsi"/>
          <w:sz w:val="22"/>
          <w:szCs w:val="22"/>
          <w:lang w:val="es-ES_tradnl"/>
        </w:rPr>
        <w:t>l</w:t>
      </w:r>
      <w:r w:rsidR="00350188" w:rsidRPr="003A4D1E">
        <w:rPr>
          <w:rFonts w:asciiTheme="minorHAnsi" w:hAnsiTheme="minorHAnsi"/>
          <w:sz w:val="22"/>
          <w:szCs w:val="22"/>
          <w:lang w:val="es-ES_tradnl"/>
        </w:rPr>
        <w:t xml:space="preserve">a </w:t>
      </w:r>
      <w:r w:rsidR="00423610" w:rsidRPr="003A4D1E">
        <w:rPr>
          <w:rFonts w:asciiTheme="minorHAnsi" w:hAnsiTheme="minorHAnsi"/>
          <w:sz w:val="22"/>
          <w:szCs w:val="22"/>
          <w:lang w:val="es-ES_tradnl"/>
        </w:rPr>
        <w:t xml:space="preserve">ENERGÍA RENOVABLE </w:t>
      </w:r>
      <w:r w:rsidR="00293F72">
        <w:rPr>
          <w:rFonts w:asciiTheme="minorHAnsi" w:hAnsiTheme="minorHAnsi"/>
          <w:sz w:val="22"/>
          <w:szCs w:val="22"/>
          <w:lang w:val="es-ES_tradnl"/>
        </w:rPr>
        <w:t>CONTRATADA</w:t>
      </w:r>
      <w:r w:rsidR="00423610" w:rsidRPr="003A4D1E">
        <w:rPr>
          <w:rFonts w:asciiTheme="minorHAnsi" w:hAnsiTheme="minorHAnsi"/>
          <w:sz w:val="22"/>
          <w:szCs w:val="22"/>
          <w:lang w:val="es-ES_tradnl"/>
        </w:rPr>
        <w:t xml:space="preserve"> </w:t>
      </w:r>
      <w:r w:rsidR="004F5B3F" w:rsidRPr="003A4D1E">
        <w:rPr>
          <w:rFonts w:asciiTheme="minorHAnsi" w:hAnsiTheme="minorHAnsi"/>
          <w:sz w:val="22"/>
          <w:szCs w:val="22"/>
          <w:lang w:val="es-ES_tradnl"/>
        </w:rPr>
        <w:t xml:space="preserve">por parte del </w:t>
      </w:r>
      <w:r w:rsidR="00356142" w:rsidRPr="003A4D1E">
        <w:rPr>
          <w:rFonts w:asciiTheme="minorHAnsi" w:hAnsiTheme="minorHAnsi"/>
          <w:sz w:val="22"/>
          <w:szCs w:val="22"/>
          <w:lang w:val="es-ES_tradnl"/>
        </w:rPr>
        <w:t>VENDEDOR</w:t>
      </w:r>
      <w:r w:rsidR="004F5B3F" w:rsidRPr="003A4D1E">
        <w:rPr>
          <w:rFonts w:asciiTheme="minorHAnsi" w:hAnsiTheme="minorHAnsi"/>
          <w:sz w:val="22"/>
          <w:szCs w:val="22"/>
          <w:lang w:val="es-ES_tradnl"/>
        </w:rPr>
        <w:t xml:space="preserve"> al </w:t>
      </w:r>
      <w:r w:rsidR="00710B21" w:rsidRPr="003A4D1E">
        <w:rPr>
          <w:rFonts w:asciiTheme="minorHAnsi" w:hAnsiTheme="minorHAnsi"/>
          <w:sz w:val="22"/>
          <w:szCs w:val="22"/>
          <w:lang w:val="es-ES_tradnl"/>
        </w:rPr>
        <w:t>COMPRADOR</w:t>
      </w:r>
      <w:r w:rsidR="00BA77A9" w:rsidRPr="003A4D1E">
        <w:rPr>
          <w:rFonts w:asciiTheme="minorHAnsi" w:hAnsiTheme="minorHAnsi"/>
          <w:sz w:val="22"/>
          <w:szCs w:val="22"/>
          <w:lang w:val="es-ES_tradnl"/>
        </w:rPr>
        <w:t xml:space="preserve"> se</w:t>
      </w:r>
      <w:r w:rsidR="007C64F9" w:rsidRPr="003A4D1E">
        <w:rPr>
          <w:rFonts w:asciiTheme="minorHAnsi" w:hAnsiTheme="minorHAnsi"/>
          <w:sz w:val="22"/>
          <w:szCs w:val="22"/>
          <w:lang w:val="es-ES_tradnl"/>
        </w:rPr>
        <w:t xml:space="preserve">rá exigible </w:t>
      </w:r>
      <w:r w:rsidR="004A2B8C" w:rsidRPr="003A4D1E">
        <w:rPr>
          <w:rFonts w:asciiTheme="minorHAnsi" w:hAnsiTheme="minorHAnsi"/>
          <w:sz w:val="22"/>
          <w:szCs w:val="22"/>
          <w:lang w:val="es-ES_tradnl"/>
        </w:rPr>
        <w:t xml:space="preserve">a partir </w:t>
      </w:r>
      <w:r w:rsidR="00E538AD" w:rsidRPr="003A4D1E">
        <w:rPr>
          <w:rFonts w:asciiTheme="minorHAnsi" w:hAnsiTheme="minorHAnsi"/>
          <w:sz w:val="22"/>
          <w:szCs w:val="22"/>
          <w:lang w:val="es-ES_tradnl"/>
        </w:rPr>
        <w:t>que el PARQUE EÓLICO</w:t>
      </w:r>
      <w:r w:rsidR="00293F72">
        <w:rPr>
          <w:rFonts w:asciiTheme="minorHAnsi" w:hAnsiTheme="minorHAnsi"/>
          <w:sz w:val="22"/>
          <w:szCs w:val="22"/>
          <w:lang w:val="es-ES_tradnl"/>
        </w:rPr>
        <w:t xml:space="preserve"> </w:t>
      </w:r>
      <w:r w:rsidR="00E538AD" w:rsidRPr="003A4D1E">
        <w:rPr>
          <w:rFonts w:asciiTheme="minorHAnsi" w:hAnsiTheme="minorHAnsi"/>
          <w:sz w:val="22"/>
          <w:szCs w:val="22"/>
          <w:lang w:val="es-ES_tradnl"/>
        </w:rPr>
        <w:t>obtenga la habilitación comercial de conformidad con LOS PROCEDIMIENTOS (el “</w:t>
      </w:r>
      <w:r w:rsidR="00E538AD" w:rsidRPr="003A4D1E">
        <w:rPr>
          <w:rFonts w:asciiTheme="minorHAnsi" w:hAnsiTheme="minorHAnsi"/>
          <w:sz w:val="22"/>
          <w:szCs w:val="22"/>
          <w:u w:val="single"/>
          <w:lang w:val="es-ES_tradnl"/>
        </w:rPr>
        <w:t>INICIO DEL SUMINISTRO</w:t>
      </w:r>
      <w:r w:rsidR="00E538AD" w:rsidRPr="003A4D1E">
        <w:rPr>
          <w:rFonts w:asciiTheme="minorHAnsi" w:hAnsiTheme="minorHAnsi"/>
          <w:sz w:val="22"/>
          <w:szCs w:val="22"/>
          <w:lang w:val="es-ES_tradnl"/>
        </w:rPr>
        <w:t xml:space="preserve">”). </w:t>
      </w:r>
      <w:r w:rsidR="00B23E6C" w:rsidRPr="003A4D1E">
        <w:rPr>
          <w:rFonts w:asciiTheme="minorHAnsi" w:hAnsiTheme="minorHAnsi"/>
          <w:sz w:val="22"/>
          <w:szCs w:val="22"/>
          <w:lang w:val="es-ES_tradnl"/>
        </w:rPr>
        <w:t xml:space="preserve">Dicha habilitación comercial deberá </w:t>
      </w:r>
      <w:r w:rsidR="00B23E6C" w:rsidRPr="006B2FA1">
        <w:rPr>
          <w:rFonts w:asciiTheme="minorHAnsi" w:hAnsiTheme="minorHAnsi"/>
          <w:sz w:val="22"/>
          <w:szCs w:val="22"/>
          <w:lang w:val="es-ES_tradnl"/>
        </w:rPr>
        <w:t xml:space="preserve">ser obtenida por </w:t>
      </w:r>
      <w:r w:rsidR="00293F72">
        <w:rPr>
          <w:rFonts w:asciiTheme="minorHAnsi" w:hAnsiTheme="minorHAnsi"/>
          <w:sz w:val="22"/>
          <w:szCs w:val="22"/>
          <w:lang w:val="es-ES_tradnl"/>
        </w:rPr>
        <w:t>el</w:t>
      </w:r>
      <w:r w:rsidR="00B23E6C" w:rsidRPr="006B2FA1">
        <w:rPr>
          <w:rFonts w:asciiTheme="minorHAnsi" w:hAnsiTheme="minorHAnsi"/>
          <w:sz w:val="22"/>
          <w:szCs w:val="22"/>
          <w:lang w:val="es-ES_tradnl"/>
        </w:rPr>
        <w:t xml:space="preserve"> VENDEDOR e iniciar el suministro de la ENERGÍA RENOVABLE </w:t>
      </w:r>
      <w:r w:rsidR="00D919C7">
        <w:rPr>
          <w:rFonts w:asciiTheme="minorHAnsi" w:hAnsiTheme="minorHAnsi"/>
          <w:sz w:val="22"/>
          <w:szCs w:val="22"/>
          <w:lang w:val="es-ES_tradnl"/>
        </w:rPr>
        <w:t>CONTRATADA</w:t>
      </w:r>
      <w:r w:rsidR="00D83C52" w:rsidRPr="006B2FA1">
        <w:rPr>
          <w:rFonts w:asciiTheme="minorHAnsi" w:hAnsiTheme="minorHAnsi"/>
          <w:sz w:val="22"/>
          <w:szCs w:val="22"/>
          <w:lang w:val="es-ES_tradnl"/>
        </w:rPr>
        <w:t xml:space="preserve"> </w:t>
      </w:r>
      <w:r w:rsidR="00B23E6C" w:rsidRPr="006B2FA1">
        <w:rPr>
          <w:rFonts w:asciiTheme="minorHAnsi" w:hAnsiTheme="minorHAnsi"/>
          <w:sz w:val="22"/>
          <w:szCs w:val="22"/>
          <w:lang w:val="es-ES_tradnl"/>
        </w:rPr>
        <w:t xml:space="preserve">a </w:t>
      </w:r>
      <w:r w:rsidR="00B23E6C" w:rsidRPr="00323BF1">
        <w:rPr>
          <w:rFonts w:asciiTheme="minorHAnsi" w:hAnsiTheme="minorHAnsi"/>
          <w:sz w:val="22"/>
          <w:szCs w:val="22"/>
          <w:lang w:val="es-ES_tradnl"/>
        </w:rPr>
        <w:t>más tardar</w:t>
      </w:r>
      <w:r w:rsidR="0001187B" w:rsidRPr="00323BF1">
        <w:rPr>
          <w:rFonts w:asciiTheme="minorHAnsi" w:hAnsiTheme="minorHAnsi"/>
          <w:sz w:val="22"/>
          <w:szCs w:val="22"/>
          <w:lang w:val="es-ES_tradnl"/>
        </w:rPr>
        <w:t xml:space="preserve"> el </w:t>
      </w:r>
      <w:r w:rsidR="00306D25">
        <w:rPr>
          <w:rFonts w:asciiTheme="minorHAnsi" w:hAnsiTheme="minorHAnsi"/>
          <w:sz w:val="22"/>
          <w:szCs w:val="22"/>
          <w:lang w:val="es-ES_tradnl"/>
        </w:rPr>
        <w:t>[__________]</w:t>
      </w:r>
      <w:r w:rsidR="00F45E4B" w:rsidRPr="00323BF1">
        <w:rPr>
          <w:rFonts w:asciiTheme="minorHAnsi" w:hAnsiTheme="minorHAnsi"/>
          <w:sz w:val="22"/>
          <w:szCs w:val="22"/>
          <w:lang w:val="es-ES_tradnl"/>
        </w:rPr>
        <w:t xml:space="preserve"> (“</w:t>
      </w:r>
      <w:r w:rsidR="00F45E4B" w:rsidRPr="00323BF1">
        <w:rPr>
          <w:rFonts w:asciiTheme="minorHAnsi" w:hAnsiTheme="minorHAnsi"/>
          <w:sz w:val="22"/>
          <w:u w:val="single"/>
          <w:lang w:val="es-ES_tradnl"/>
        </w:rPr>
        <w:t>FECHA COD ESTIMADA</w:t>
      </w:r>
      <w:r w:rsidR="00F45E4B" w:rsidRPr="00323BF1">
        <w:rPr>
          <w:rFonts w:asciiTheme="minorHAnsi" w:hAnsiTheme="minorHAnsi"/>
          <w:sz w:val="22"/>
          <w:szCs w:val="22"/>
          <w:lang w:val="es-ES_tradnl"/>
        </w:rPr>
        <w:t>”)</w:t>
      </w:r>
      <w:r w:rsidR="00B23E6C" w:rsidRPr="00323BF1">
        <w:rPr>
          <w:rFonts w:asciiTheme="minorHAnsi" w:hAnsiTheme="minorHAnsi"/>
          <w:sz w:val="22"/>
          <w:szCs w:val="22"/>
          <w:lang w:val="es-ES_tradnl"/>
        </w:rPr>
        <w:t xml:space="preserve">.  </w:t>
      </w:r>
      <w:r w:rsidR="00306D25">
        <w:rPr>
          <w:rFonts w:asciiTheme="minorHAnsi" w:hAnsiTheme="minorHAnsi"/>
          <w:sz w:val="22"/>
          <w:szCs w:val="22"/>
          <w:lang w:val="es-ES_tradnl"/>
        </w:rPr>
        <w:t>Este plazo será improrrogable.</w:t>
      </w:r>
      <w:r w:rsidR="00293F72" w:rsidRPr="00612570">
        <w:rPr>
          <w:rFonts w:asciiTheme="minorHAnsi" w:hAnsiTheme="minorHAnsi"/>
          <w:sz w:val="22"/>
          <w:szCs w:val="22"/>
          <w:lang w:val="es-ES_tradnl"/>
        </w:rPr>
        <w:t xml:space="preserve"> </w:t>
      </w:r>
    </w:p>
    <w:p w14:paraId="0250993D" w14:textId="77777777" w:rsidR="007354E5" w:rsidRDefault="007354E5" w:rsidP="006B2FA1">
      <w:pPr>
        <w:ind w:left="708" w:hanging="708"/>
        <w:jc w:val="both"/>
        <w:rPr>
          <w:rFonts w:asciiTheme="minorHAnsi" w:hAnsiTheme="minorHAnsi"/>
          <w:sz w:val="22"/>
          <w:szCs w:val="22"/>
          <w:lang w:val="es-ES_tradnl"/>
        </w:rPr>
      </w:pPr>
    </w:p>
    <w:p w14:paraId="38C586DF" w14:textId="0880097B" w:rsidR="00D22D51" w:rsidRDefault="00B65AFE" w:rsidP="00660490">
      <w:pPr>
        <w:ind w:left="708" w:hanging="708"/>
        <w:jc w:val="both"/>
        <w:rPr>
          <w:rFonts w:asciiTheme="minorHAnsi" w:hAnsiTheme="minorHAnsi"/>
          <w:sz w:val="22"/>
          <w:szCs w:val="22"/>
          <w:lang w:val="es-ES_tradnl"/>
        </w:rPr>
      </w:pPr>
      <w:r w:rsidRPr="007048C1">
        <w:rPr>
          <w:rFonts w:asciiTheme="minorHAnsi" w:hAnsiTheme="minorHAnsi"/>
          <w:sz w:val="22"/>
          <w:szCs w:val="22"/>
          <w:lang w:val="es-ES_tradnl"/>
        </w:rPr>
        <w:t>3.</w:t>
      </w:r>
      <w:r w:rsidR="008E63AC">
        <w:rPr>
          <w:rFonts w:asciiTheme="minorHAnsi" w:hAnsiTheme="minorHAnsi"/>
          <w:sz w:val="22"/>
          <w:szCs w:val="22"/>
          <w:lang w:val="es-ES_tradnl"/>
        </w:rPr>
        <w:t>2</w:t>
      </w:r>
      <w:r w:rsidRPr="007048C1">
        <w:rPr>
          <w:rFonts w:asciiTheme="minorHAnsi" w:hAnsiTheme="minorHAnsi"/>
          <w:sz w:val="22"/>
          <w:szCs w:val="22"/>
          <w:lang w:val="es-ES_tradnl"/>
        </w:rPr>
        <w:t xml:space="preserve"> </w:t>
      </w:r>
      <w:r w:rsidRPr="007048C1">
        <w:rPr>
          <w:rFonts w:asciiTheme="minorHAnsi" w:hAnsiTheme="minorHAnsi"/>
          <w:sz w:val="22"/>
          <w:szCs w:val="22"/>
          <w:lang w:val="es-ES_tradnl"/>
        </w:rPr>
        <w:tab/>
      </w:r>
      <w:r w:rsidR="00405C62" w:rsidRPr="00405C62">
        <w:rPr>
          <w:rFonts w:asciiTheme="minorHAnsi" w:hAnsiTheme="minorHAnsi"/>
          <w:sz w:val="22"/>
          <w:szCs w:val="22"/>
          <w:lang w:val="es-ES_tradnl"/>
        </w:rPr>
        <w:t>En caso de existir un atraso</w:t>
      </w:r>
      <w:r w:rsidR="00DE6C68">
        <w:rPr>
          <w:rFonts w:asciiTheme="minorHAnsi" w:hAnsiTheme="minorHAnsi"/>
          <w:sz w:val="22"/>
          <w:szCs w:val="22"/>
          <w:lang w:val="es-ES_tradnl"/>
        </w:rPr>
        <w:t xml:space="preserve"> </w:t>
      </w:r>
      <w:r w:rsidR="00E2657A">
        <w:rPr>
          <w:rFonts w:asciiTheme="minorHAnsi" w:hAnsiTheme="minorHAnsi"/>
          <w:sz w:val="22"/>
          <w:szCs w:val="22"/>
          <w:lang w:val="es-ES_tradnl"/>
        </w:rPr>
        <w:t>en</w:t>
      </w:r>
      <w:r w:rsidR="00E147ED">
        <w:rPr>
          <w:rFonts w:asciiTheme="minorHAnsi" w:hAnsiTheme="minorHAnsi"/>
          <w:sz w:val="22"/>
          <w:szCs w:val="22"/>
          <w:lang w:val="es-ES_tradnl"/>
        </w:rPr>
        <w:t xml:space="preserve"> la FECHA DE COD ESTIMADA</w:t>
      </w:r>
      <w:r w:rsidR="005A530C">
        <w:rPr>
          <w:rFonts w:asciiTheme="minorHAnsi" w:hAnsiTheme="minorHAnsi"/>
          <w:sz w:val="22"/>
          <w:szCs w:val="22"/>
          <w:lang w:val="es-ES_tradnl"/>
        </w:rPr>
        <w:t>, el COMPRADOR</w:t>
      </w:r>
      <w:r w:rsidR="001C273E">
        <w:rPr>
          <w:rFonts w:asciiTheme="minorHAnsi" w:hAnsiTheme="minorHAnsi"/>
          <w:sz w:val="22"/>
          <w:szCs w:val="22"/>
          <w:lang w:val="es-ES_tradnl"/>
        </w:rPr>
        <w:t xml:space="preserve"> podrá resolver el ACUERDO de conformidad con lo establecido en la cláusula </w:t>
      </w:r>
      <w:r w:rsidR="005A530C">
        <w:rPr>
          <w:rFonts w:asciiTheme="minorHAnsi" w:hAnsiTheme="minorHAnsi"/>
          <w:sz w:val="22"/>
          <w:szCs w:val="22"/>
          <w:lang w:val="es-ES_tradnl"/>
        </w:rPr>
        <w:t>Decimo Primera.</w:t>
      </w:r>
    </w:p>
    <w:p w14:paraId="0CD3EFEF" w14:textId="77777777" w:rsidR="00284517" w:rsidRDefault="00284517" w:rsidP="00577E06">
      <w:pPr>
        <w:ind w:left="708" w:hanging="708"/>
        <w:jc w:val="both"/>
        <w:rPr>
          <w:rFonts w:asciiTheme="minorHAnsi" w:hAnsiTheme="minorHAnsi"/>
          <w:sz w:val="22"/>
          <w:szCs w:val="22"/>
          <w:lang w:val="es-ES_tradnl"/>
        </w:rPr>
      </w:pPr>
    </w:p>
    <w:p w14:paraId="39A84BE9" w14:textId="116A81F1" w:rsidR="004F5B3F" w:rsidRPr="005D0BB4" w:rsidRDefault="008B355B" w:rsidP="006B2FA1">
      <w:pPr>
        <w:ind w:left="709" w:hanging="709"/>
        <w:jc w:val="both"/>
        <w:rPr>
          <w:rFonts w:asciiTheme="minorHAnsi" w:hAnsiTheme="minorHAnsi"/>
          <w:sz w:val="22"/>
          <w:szCs w:val="22"/>
          <w:lang w:val="es-ES_tradnl"/>
        </w:rPr>
      </w:pPr>
      <w:r>
        <w:rPr>
          <w:rFonts w:asciiTheme="minorHAnsi" w:hAnsiTheme="minorHAnsi"/>
          <w:sz w:val="22"/>
          <w:szCs w:val="22"/>
          <w:lang w:val="es-ES_tradnl"/>
        </w:rPr>
        <w:t>3.3.</w:t>
      </w:r>
      <w:r>
        <w:rPr>
          <w:rFonts w:asciiTheme="minorHAnsi" w:hAnsiTheme="minorHAnsi"/>
          <w:sz w:val="22"/>
          <w:szCs w:val="22"/>
          <w:lang w:val="es-ES_tradnl"/>
        </w:rPr>
        <w:tab/>
      </w:r>
      <w:r w:rsidR="00B65AFE" w:rsidRPr="007048C1">
        <w:rPr>
          <w:rFonts w:asciiTheme="minorHAnsi" w:hAnsiTheme="minorHAnsi"/>
          <w:sz w:val="22"/>
          <w:szCs w:val="22"/>
          <w:lang w:val="es-ES_tradnl"/>
        </w:rPr>
        <w:t>El plazo de vigencia</w:t>
      </w:r>
      <w:r w:rsidR="006F45F6" w:rsidRPr="007048C1">
        <w:rPr>
          <w:rFonts w:asciiTheme="minorHAnsi" w:hAnsiTheme="minorHAnsi"/>
          <w:sz w:val="22"/>
          <w:szCs w:val="22"/>
          <w:lang w:val="es-ES_tradnl"/>
        </w:rPr>
        <w:t xml:space="preserve"> del ACUERDO</w:t>
      </w:r>
      <w:r w:rsidR="00B65AFE" w:rsidRPr="007048C1">
        <w:rPr>
          <w:rFonts w:asciiTheme="minorHAnsi" w:hAnsiTheme="minorHAnsi"/>
          <w:sz w:val="22"/>
          <w:szCs w:val="22"/>
          <w:lang w:val="es-ES_tradnl"/>
        </w:rPr>
        <w:t xml:space="preserve"> </w:t>
      </w:r>
      <w:r w:rsidR="00B65AFE" w:rsidRPr="005B25EE">
        <w:rPr>
          <w:rFonts w:asciiTheme="minorHAnsi" w:hAnsiTheme="minorHAnsi"/>
          <w:sz w:val="22"/>
          <w:szCs w:val="22"/>
          <w:lang w:val="es-ES_tradnl"/>
        </w:rPr>
        <w:t xml:space="preserve">será de </w:t>
      </w:r>
      <w:r w:rsidR="005A530C">
        <w:rPr>
          <w:rFonts w:asciiTheme="minorHAnsi" w:hAnsiTheme="minorHAnsi"/>
          <w:sz w:val="22"/>
          <w:szCs w:val="22"/>
          <w:lang w:val="es-ES_tradnl"/>
        </w:rPr>
        <w:t>cinco</w:t>
      </w:r>
      <w:r w:rsidR="00104954" w:rsidRPr="006B2FA1">
        <w:rPr>
          <w:rFonts w:asciiTheme="minorHAnsi" w:hAnsiTheme="minorHAnsi"/>
          <w:sz w:val="22"/>
          <w:szCs w:val="22"/>
          <w:lang w:val="es-ES_tradnl"/>
        </w:rPr>
        <w:t xml:space="preserve"> </w:t>
      </w:r>
      <w:r w:rsidR="00904907" w:rsidRPr="006B2FA1">
        <w:rPr>
          <w:rFonts w:asciiTheme="minorHAnsi" w:hAnsiTheme="minorHAnsi"/>
          <w:sz w:val="22"/>
          <w:szCs w:val="22"/>
          <w:lang w:val="es-ES_tradnl"/>
        </w:rPr>
        <w:t>(</w:t>
      </w:r>
      <w:r w:rsidR="005A530C">
        <w:rPr>
          <w:rFonts w:asciiTheme="minorHAnsi" w:hAnsiTheme="minorHAnsi"/>
          <w:sz w:val="22"/>
          <w:szCs w:val="22"/>
          <w:lang w:val="es-ES_tradnl"/>
        </w:rPr>
        <w:t>5</w:t>
      </w:r>
      <w:r w:rsidR="00904907" w:rsidRPr="006B2FA1">
        <w:rPr>
          <w:rFonts w:asciiTheme="minorHAnsi" w:hAnsiTheme="minorHAnsi"/>
          <w:sz w:val="22"/>
          <w:szCs w:val="22"/>
          <w:lang w:val="es-ES_tradnl"/>
        </w:rPr>
        <w:t>)</w:t>
      </w:r>
      <w:r w:rsidR="001677D3" w:rsidRPr="006B2FA1">
        <w:rPr>
          <w:rFonts w:asciiTheme="minorHAnsi" w:hAnsiTheme="minorHAnsi"/>
          <w:sz w:val="22"/>
          <w:szCs w:val="22"/>
          <w:lang w:val="es-ES_tradnl"/>
        </w:rPr>
        <w:t xml:space="preserve"> años </w:t>
      </w:r>
      <w:r w:rsidR="001677D3" w:rsidRPr="005B25EE">
        <w:rPr>
          <w:rFonts w:asciiTheme="minorHAnsi" w:hAnsiTheme="minorHAnsi"/>
          <w:sz w:val="22"/>
          <w:szCs w:val="22"/>
          <w:lang w:val="es-ES_tradnl"/>
        </w:rPr>
        <w:t>contados a</w:t>
      </w:r>
      <w:r w:rsidR="001677D3">
        <w:rPr>
          <w:rFonts w:asciiTheme="minorHAnsi" w:hAnsiTheme="minorHAnsi"/>
          <w:sz w:val="22"/>
          <w:szCs w:val="22"/>
          <w:lang w:val="es-ES_tradnl"/>
        </w:rPr>
        <w:t xml:space="preserve"> partir de</w:t>
      </w:r>
      <w:r w:rsidR="000D5A32">
        <w:rPr>
          <w:rFonts w:asciiTheme="minorHAnsi" w:hAnsiTheme="minorHAnsi"/>
          <w:sz w:val="22"/>
          <w:szCs w:val="22"/>
          <w:lang w:val="es-ES_tradnl"/>
        </w:rPr>
        <w:t>l</w:t>
      </w:r>
      <w:r w:rsidR="00B9550C">
        <w:rPr>
          <w:rFonts w:asciiTheme="minorHAnsi" w:hAnsiTheme="minorHAnsi"/>
          <w:sz w:val="22"/>
          <w:szCs w:val="22"/>
          <w:lang w:val="es-ES_tradnl"/>
        </w:rPr>
        <w:t xml:space="preserve"> INICIO DE </w:t>
      </w:r>
      <w:r>
        <w:rPr>
          <w:rFonts w:asciiTheme="minorHAnsi" w:hAnsiTheme="minorHAnsi"/>
          <w:sz w:val="22"/>
          <w:szCs w:val="22"/>
          <w:lang w:val="es-ES_tradnl"/>
        </w:rPr>
        <w:t>SUMINISTRO</w:t>
      </w:r>
      <w:r w:rsidR="00284517">
        <w:rPr>
          <w:rFonts w:asciiTheme="minorHAnsi" w:hAnsiTheme="minorHAnsi"/>
          <w:sz w:val="22"/>
          <w:szCs w:val="22"/>
          <w:lang w:val="es-ES_tradnl"/>
        </w:rPr>
        <w:t xml:space="preserve"> </w:t>
      </w:r>
      <w:r w:rsidR="00904907" w:rsidRPr="007048C1">
        <w:rPr>
          <w:rFonts w:asciiTheme="minorHAnsi" w:hAnsiTheme="minorHAnsi"/>
          <w:sz w:val="22"/>
          <w:szCs w:val="22"/>
          <w:lang w:val="es-ES_tradnl"/>
        </w:rPr>
        <w:t>(</w:t>
      </w:r>
      <w:r w:rsidR="000E37A4" w:rsidRPr="007048C1">
        <w:rPr>
          <w:rFonts w:asciiTheme="minorHAnsi" w:hAnsiTheme="minorHAnsi"/>
          <w:sz w:val="22"/>
          <w:szCs w:val="22"/>
          <w:lang w:val="es-ES_tradnl"/>
        </w:rPr>
        <w:t>“</w:t>
      </w:r>
      <w:r w:rsidR="000E37A4" w:rsidRPr="007048C1">
        <w:rPr>
          <w:rFonts w:asciiTheme="minorHAnsi" w:hAnsiTheme="minorHAnsi"/>
          <w:sz w:val="22"/>
          <w:szCs w:val="22"/>
          <w:u w:val="single"/>
          <w:lang w:val="es-ES_tradnl"/>
        </w:rPr>
        <w:t>PLAZO DE VIGENCIA</w:t>
      </w:r>
      <w:r w:rsidR="000E37A4" w:rsidRPr="007048C1">
        <w:rPr>
          <w:rFonts w:asciiTheme="minorHAnsi" w:hAnsiTheme="minorHAnsi"/>
          <w:sz w:val="22"/>
          <w:szCs w:val="22"/>
          <w:lang w:val="es-ES_tradnl"/>
        </w:rPr>
        <w:t>”)</w:t>
      </w:r>
      <w:r w:rsidR="00DF1FAF">
        <w:rPr>
          <w:rFonts w:asciiTheme="minorHAnsi" w:hAnsiTheme="minorHAnsi"/>
          <w:sz w:val="22"/>
          <w:szCs w:val="22"/>
          <w:lang w:val="es-ES_tradnl"/>
        </w:rPr>
        <w:t>.</w:t>
      </w:r>
      <w:r w:rsidR="004F5B3F" w:rsidRPr="005D0BB4">
        <w:rPr>
          <w:rFonts w:asciiTheme="minorHAnsi" w:hAnsiTheme="minorHAnsi"/>
          <w:sz w:val="22"/>
          <w:szCs w:val="22"/>
          <w:lang w:val="es-ES_tradnl"/>
        </w:rPr>
        <w:t xml:space="preserve"> </w:t>
      </w:r>
    </w:p>
    <w:p w14:paraId="08750A4E" w14:textId="77777777" w:rsidR="00A92C0F" w:rsidRPr="005D0BB4" w:rsidRDefault="00A92C0F" w:rsidP="00A10E3B">
      <w:pPr>
        <w:tabs>
          <w:tab w:val="left" w:pos="0"/>
          <w:tab w:val="left" w:pos="564"/>
          <w:tab w:val="left" w:pos="708"/>
        </w:tabs>
        <w:ind w:left="708" w:hanging="708"/>
        <w:jc w:val="both"/>
        <w:rPr>
          <w:rFonts w:asciiTheme="minorHAnsi" w:hAnsiTheme="minorHAnsi"/>
          <w:b/>
          <w:sz w:val="22"/>
          <w:szCs w:val="22"/>
          <w:u w:val="single"/>
          <w:lang w:val="es-ES_tradnl"/>
        </w:rPr>
      </w:pPr>
    </w:p>
    <w:p w14:paraId="0D1911F4" w14:textId="77777777" w:rsidR="00C44132" w:rsidRPr="005D0BB4" w:rsidRDefault="00C44132" w:rsidP="00C44132">
      <w:pPr>
        <w:tabs>
          <w:tab w:val="left" w:pos="0"/>
          <w:tab w:val="left" w:pos="564"/>
          <w:tab w:val="left" w:pos="708"/>
        </w:tabs>
        <w:ind w:left="708" w:hanging="708"/>
        <w:jc w:val="center"/>
        <w:rPr>
          <w:rFonts w:asciiTheme="minorHAnsi" w:hAnsiTheme="minorHAnsi"/>
          <w:b/>
          <w:sz w:val="22"/>
          <w:szCs w:val="22"/>
          <w:u w:val="single"/>
          <w:lang w:val="es-ES_tradnl"/>
        </w:rPr>
      </w:pPr>
      <w:r w:rsidRPr="002B494E">
        <w:rPr>
          <w:rFonts w:asciiTheme="minorHAnsi" w:hAnsiTheme="minorHAnsi"/>
          <w:b/>
          <w:sz w:val="22"/>
          <w:szCs w:val="22"/>
          <w:u w:val="single"/>
          <w:lang w:val="es-ES_tradnl"/>
        </w:rPr>
        <w:t>CLÁUSULA CUARTA</w:t>
      </w:r>
      <w:r w:rsidR="00E27064" w:rsidRPr="002B494E">
        <w:rPr>
          <w:rFonts w:asciiTheme="minorHAnsi" w:hAnsiTheme="minorHAnsi"/>
          <w:b/>
          <w:sz w:val="22"/>
          <w:szCs w:val="22"/>
          <w:u w:val="single"/>
          <w:lang w:val="es-ES_tradnl"/>
        </w:rPr>
        <w:t>:</w:t>
      </w:r>
      <w:r w:rsidR="00E27064" w:rsidRPr="005D0BB4">
        <w:rPr>
          <w:rFonts w:asciiTheme="minorHAnsi" w:hAnsiTheme="minorHAnsi"/>
          <w:b/>
          <w:sz w:val="22"/>
          <w:szCs w:val="22"/>
          <w:u w:val="single"/>
          <w:lang w:val="es-ES_tradnl"/>
        </w:rPr>
        <w:t xml:space="preserve"> </w:t>
      </w:r>
    </w:p>
    <w:p w14:paraId="15D27949" w14:textId="77777777" w:rsidR="00891EC2" w:rsidRPr="005D0BB4" w:rsidRDefault="005E6C70" w:rsidP="00C44132">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ABASTECIMIENTO DE ENERGÍA RENOVABLE.</w:t>
      </w:r>
    </w:p>
    <w:p w14:paraId="4683AF79" w14:textId="77777777" w:rsidR="00482915" w:rsidRPr="005D0BB4" w:rsidRDefault="00482915" w:rsidP="00482915">
      <w:pPr>
        <w:widowControl/>
        <w:tabs>
          <w:tab w:val="left" w:pos="142"/>
        </w:tabs>
        <w:jc w:val="both"/>
        <w:outlineLvl w:val="0"/>
        <w:rPr>
          <w:rFonts w:asciiTheme="minorHAnsi" w:hAnsiTheme="minorHAnsi"/>
          <w:sz w:val="22"/>
          <w:szCs w:val="22"/>
          <w:highlight w:val="green"/>
          <w:lang w:val="es-AR"/>
        </w:rPr>
      </w:pPr>
    </w:p>
    <w:p w14:paraId="44EF9983" w14:textId="6D0E51BB" w:rsidR="00284517" w:rsidRDefault="002C6208" w:rsidP="00284517">
      <w:pPr>
        <w:pStyle w:val="Prrafodelista"/>
        <w:numPr>
          <w:ilvl w:val="1"/>
          <w:numId w:val="4"/>
        </w:numPr>
        <w:jc w:val="both"/>
        <w:rPr>
          <w:rFonts w:asciiTheme="minorHAnsi" w:hAnsiTheme="minorHAnsi"/>
          <w:sz w:val="22"/>
          <w:szCs w:val="22"/>
          <w:lang w:val="es-ES_tradnl"/>
        </w:rPr>
      </w:pPr>
      <w:r>
        <w:rPr>
          <w:rFonts w:asciiTheme="minorHAnsi" w:hAnsiTheme="minorHAnsi"/>
          <w:sz w:val="22"/>
          <w:szCs w:val="22"/>
          <w:lang w:val="es-ES_tradnl"/>
        </w:rPr>
        <w:t>A partir de</w:t>
      </w:r>
      <w:r w:rsidR="0099412B">
        <w:rPr>
          <w:rFonts w:asciiTheme="minorHAnsi" w:hAnsiTheme="minorHAnsi"/>
          <w:sz w:val="22"/>
          <w:szCs w:val="22"/>
          <w:lang w:val="es-ES_tradnl"/>
        </w:rPr>
        <w:t xml:space="preserve"> la HABILITACION COMERCIAL de</w:t>
      </w:r>
      <w:r w:rsidR="00E40B57">
        <w:rPr>
          <w:rFonts w:asciiTheme="minorHAnsi" w:hAnsiTheme="minorHAnsi"/>
          <w:sz w:val="22"/>
          <w:szCs w:val="22"/>
          <w:lang w:val="es-ES_tradnl"/>
        </w:rPr>
        <w:t>l</w:t>
      </w:r>
      <w:r w:rsidR="0099412B">
        <w:rPr>
          <w:rFonts w:asciiTheme="minorHAnsi" w:hAnsiTheme="minorHAnsi"/>
          <w:sz w:val="22"/>
          <w:szCs w:val="22"/>
          <w:lang w:val="es-ES_tradnl"/>
        </w:rPr>
        <w:t xml:space="preserve"> </w:t>
      </w:r>
      <w:r w:rsidR="00DF1FAF">
        <w:rPr>
          <w:rFonts w:asciiTheme="minorHAnsi" w:hAnsiTheme="minorHAnsi"/>
          <w:sz w:val="22"/>
          <w:szCs w:val="22"/>
          <w:lang w:val="es-ES_tradnl"/>
        </w:rPr>
        <w:t>PARQUE EÓLICO</w:t>
      </w:r>
      <w:r w:rsidR="0011187C" w:rsidRPr="0011187C">
        <w:rPr>
          <w:rFonts w:asciiTheme="minorHAnsi" w:hAnsiTheme="minorHAnsi"/>
          <w:sz w:val="22"/>
          <w:szCs w:val="22"/>
          <w:lang w:val="es-ES_tradnl"/>
        </w:rPr>
        <w:t xml:space="preserve">, </w:t>
      </w:r>
      <w:r w:rsidR="00971DE9" w:rsidRPr="0011187C">
        <w:rPr>
          <w:rFonts w:asciiTheme="minorHAnsi" w:hAnsiTheme="minorHAnsi"/>
          <w:sz w:val="22"/>
          <w:szCs w:val="22"/>
          <w:lang w:val="es-ES_tradnl"/>
        </w:rPr>
        <w:t>el VENDE</w:t>
      </w:r>
      <w:r w:rsidR="00A572FE" w:rsidRPr="0011187C">
        <w:rPr>
          <w:rFonts w:asciiTheme="minorHAnsi" w:hAnsiTheme="minorHAnsi"/>
          <w:sz w:val="22"/>
          <w:szCs w:val="22"/>
          <w:lang w:val="es-ES_tradnl"/>
        </w:rPr>
        <w:t xml:space="preserve">DOR se compromete a </w:t>
      </w:r>
      <w:r w:rsidR="00356142" w:rsidRPr="0011187C">
        <w:rPr>
          <w:rFonts w:asciiTheme="minorHAnsi" w:hAnsiTheme="minorHAnsi"/>
          <w:sz w:val="22"/>
          <w:szCs w:val="22"/>
          <w:lang w:val="es-ES_tradnl"/>
        </w:rPr>
        <w:t xml:space="preserve">poner a disposición del </w:t>
      </w:r>
      <w:r w:rsidR="00710B21">
        <w:rPr>
          <w:rFonts w:asciiTheme="minorHAnsi" w:hAnsiTheme="minorHAnsi"/>
          <w:sz w:val="22"/>
          <w:szCs w:val="22"/>
          <w:lang w:val="es-ES_tradnl"/>
        </w:rPr>
        <w:t>COMPRADOR</w:t>
      </w:r>
      <w:r w:rsidR="00A572FE" w:rsidRPr="0011187C">
        <w:rPr>
          <w:rFonts w:asciiTheme="minorHAnsi" w:hAnsiTheme="minorHAnsi"/>
          <w:sz w:val="22"/>
          <w:szCs w:val="22"/>
          <w:lang w:val="es-ES_tradnl"/>
        </w:rPr>
        <w:t xml:space="preserve"> </w:t>
      </w:r>
      <w:r w:rsidR="00356142" w:rsidRPr="0011187C">
        <w:rPr>
          <w:rFonts w:asciiTheme="minorHAnsi" w:hAnsiTheme="minorHAnsi"/>
          <w:sz w:val="22"/>
          <w:szCs w:val="22"/>
          <w:lang w:val="es-ES_tradnl"/>
        </w:rPr>
        <w:t xml:space="preserve">en el </w:t>
      </w:r>
      <w:r w:rsidR="00710B21">
        <w:rPr>
          <w:rFonts w:asciiTheme="minorHAnsi" w:hAnsiTheme="minorHAnsi"/>
          <w:sz w:val="22"/>
          <w:szCs w:val="22"/>
          <w:lang w:val="es-ES_tradnl"/>
        </w:rPr>
        <w:t xml:space="preserve">PUNTO DE </w:t>
      </w:r>
      <w:r w:rsidR="00306D25">
        <w:rPr>
          <w:rFonts w:asciiTheme="minorHAnsi" w:hAnsiTheme="minorHAnsi"/>
          <w:sz w:val="22"/>
          <w:szCs w:val="22"/>
          <w:lang w:val="es-ES_tradnl"/>
        </w:rPr>
        <w:t>CONSUMO</w:t>
      </w:r>
      <w:r w:rsidR="0011187C">
        <w:rPr>
          <w:rFonts w:asciiTheme="minorHAnsi" w:hAnsiTheme="minorHAnsi"/>
          <w:sz w:val="22"/>
          <w:szCs w:val="22"/>
          <w:lang w:val="es-ES_tradnl"/>
        </w:rPr>
        <w:t xml:space="preserve"> la</w:t>
      </w:r>
      <w:r w:rsidR="00356142" w:rsidRPr="0011187C">
        <w:rPr>
          <w:rFonts w:asciiTheme="minorHAnsi" w:hAnsiTheme="minorHAnsi"/>
          <w:sz w:val="22"/>
          <w:szCs w:val="22"/>
          <w:lang w:val="es-ES_tradnl"/>
        </w:rPr>
        <w:t xml:space="preserve"> </w:t>
      </w:r>
      <w:r w:rsidR="00B65AFE" w:rsidRPr="0011187C">
        <w:rPr>
          <w:rFonts w:asciiTheme="minorHAnsi" w:hAnsiTheme="minorHAnsi"/>
          <w:sz w:val="22"/>
          <w:szCs w:val="22"/>
          <w:lang w:val="es-ES_tradnl"/>
        </w:rPr>
        <w:t xml:space="preserve">ENERGIA RENOVABLE </w:t>
      </w:r>
      <w:r w:rsidR="00DF1FAF">
        <w:rPr>
          <w:rFonts w:asciiTheme="minorHAnsi" w:hAnsiTheme="minorHAnsi"/>
          <w:sz w:val="22"/>
          <w:szCs w:val="22"/>
          <w:lang w:val="es-ES_tradnl"/>
        </w:rPr>
        <w:t>CONTRATADA</w:t>
      </w:r>
      <w:r w:rsidR="00CE52CC">
        <w:rPr>
          <w:rFonts w:asciiTheme="minorHAnsi" w:hAnsiTheme="minorHAnsi"/>
          <w:sz w:val="22"/>
          <w:szCs w:val="22"/>
          <w:lang w:val="es-ES_tradnl"/>
        </w:rPr>
        <w:t>.</w:t>
      </w:r>
    </w:p>
    <w:p w14:paraId="36E1074A" w14:textId="77777777" w:rsidR="00284517" w:rsidRPr="00284517" w:rsidRDefault="00284517" w:rsidP="00284517">
      <w:pPr>
        <w:jc w:val="both"/>
        <w:rPr>
          <w:rFonts w:asciiTheme="minorHAnsi" w:hAnsiTheme="minorHAnsi"/>
          <w:sz w:val="22"/>
          <w:szCs w:val="22"/>
          <w:lang w:val="es-ES_tradnl"/>
        </w:rPr>
      </w:pPr>
    </w:p>
    <w:p w14:paraId="2E65FD4B" w14:textId="72827CB8" w:rsidR="007D2C87" w:rsidRPr="00E0372C" w:rsidRDefault="002F283F" w:rsidP="00A92A56">
      <w:pPr>
        <w:pStyle w:val="Prrafodelista"/>
        <w:numPr>
          <w:ilvl w:val="1"/>
          <w:numId w:val="4"/>
        </w:numPr>
        <w:jc w:val="both"/>
        <w:rPr>
          <w:rFonts w:ascii="Calibri" w:hAnsi="Calibri" w:cs="Calibri"/>
          <w:sz w:val="22"/>
          <w:szCs w:val="22"/>
          <w:lang w:val="es-ES_tradnl"/>
        </w:rPr>
      </w:pPr>
      <w:bookmarkStart w:id="2" w:name="_Ref516738555"/>
      <w:r w:rsidRPr="00483F18">
        <w:rPr>
          <w:rFonts w:asciiTheme="minorHAnsi" w:hAnsiTheme="minorHAnsi"/>
          <w:sz w:val="22"/>
          <w:szCs w:val="22"/>
          <w:lang w:val="es-ES_tradnl"/>
        </w:rPr>
        <w:t xml:space="preserve">En caso que en un determinado año el VENDEDOR ponga a disposición del </w:t>
      </w:r>
      <w:r w:rsidR="00710B21" w:rsidRPr="00483F18">
        <w:rPr>
          <w:rFonts w:asciiTheme="minorHAnsi" w:hAnsiTheme="minorHAnsi"/>
          <w:sz w:val="22"/>
          <w:szCs w:val="22"/>
          <w:lang w:val="es-ES_tradnl"/>
        </w:rPr>
        <w:t>COMPRADOR</w:t>
      </w:r>
      <w:r w:rsidRPr="00483F18">
        <w:rPr>
          <w:rFonts w:asciiTheme="minorHAnsi" w:hAnsiTheme="minorHAnsi"/>
          <w:sz w:val="22"/>
          <w:szCs w:val="22"/>
          <w:lang w:val="es-ES_tradnl"/>
        </w:rPr>
        <w:t xml:space="preserve"> una cantidad inferior</w:t>
      </w:r>
      <w:r w:rsidR="0001187B" w:rsidRPr="00483F18">
        <w:rPr>
          <w:rFonts w:asciiTheme="minorHAnsi" w:hAnsiTheme="minorHAnsi"/>
          <w:sz w:val="22"/>
          <w:szCs w:val="22"/>
          <w:lang w:val="es-ES_tradnl"/>
        </w:rPr>
        <w:t xml:space="preserve"> </w:t>
      </w:r>
      <w:r w:rsidR="00C014FA" w:rsidRPr="00483F18">
        <w:rPr>
          <w:rFonts w:asciiTheme="minorHAnsi" w:hAnsiTheme="minorHAnsi"/>
          <w:sz w:val="22"/>
          <w:szCs w:val="22"/>
          <w:lang w:val="es-ES_tradnl"/>
        </w:rPr>
        <w:t xml:space="preserve">a la </w:t>
      </w:r>
      <w:r w:rsidR="00C014FA" w:rsidRPr="00DF1FAF">
        <w:rPr>
          <w:rFonts w:asciiTheme="minorHAnsi" w:hAnsiTheme="minorHAnsi"/>
          <w:sz w:val="22"/>
          <w:szCs w:val="22"/>
          <w:lang w:val="es-ES_tradnl"/>
        </w:rPr>
        <w:t xml:space="preserve">ENERGIA </w:t>
      </w:r>
      <w:r w:rsidR="00C014FA" w:rsidRPr="00284517">
        <w:rPr>
          <w:rFonts w:asciiTheme="minorHAnsi" w:hAnsiTheme="minorHAnsi" w:cstheme="minorHAnsi"/>
          <w:sz w:val="22"/>
          <w:szCs w:val="22"/>
          <w:lang w:val="es-ES_tradnl"/>
        </w:rPr>
        <w:t xml:space="preserve"> RENOVABLE MINIMA COMPROMETIDA</w:t>
      </w:r>
      <w:r w:rsidRPr="00DF1FAF">
        <w:rPr>
          <w:rFonts w:asciiTheme="minorHAnsi" w:hAnsiTheme="minorHAnsi"/>
          <w:sz w:val="22"/>
          <w:szCs w:val="22"/>
          <w:lang w:val="es-ES_tradnl"/>
        </w:rPr>
        <w:t>,</w:t>
      </w:r>
      <w:r w:rsidRPr="00483F18">
        <w:rPr>
          <w:rFonts w:asciiTheme="minorHAnsi" w:hAnsiTheme="minorHAnsi"/>
          <w:sz w:val="22"/>
          <w:szCs w:val="22"/>
          <w:lang w:val="es-ES_tradnl"/>
        </w:rPr>
        <w:t xml:space="preserve"> y como consecuencia de ello</w:t>
      </w:r>
      <w:r w:rsidR="00235AF6" w:rsidRPr="00483F18">
        <w:rPr>
          <w:rFonts w:asciiTheme="minorHAnsi" w:hAnsiTheme="minorHAnsi"/>
          <w:sz w:val="22"/>
          <w:szCs w:val="22"/>
          <w:lang w:val="es-ES_tradnl"/>
        </w:rPr>
        <w:t xml:space="preserve"> </w:t>
      </w:r>
      <w:r w:rsidR="00A94C08" w:rsidRPr="00483F18">
        <w:rPr>
          <w:rFonts w:asciiTheme="minorHAnsi" w:hAnsiTheme="minorHAnsi"/>
          <w:sz w:val="22"/>
          <w:szCs w:val="22"/>
          <w:lang w:val="es-ES_tradnl"/>
        </w:rPr>
        <w:t xml:space="preserve">el </w:t>
      </w:r>
      <w:r w:rsidR="00710B21" w:rsidRPr="00483F18">
        <w:rPr>
          <w:rFonts w:asciiTheme="minorHAnsi" w:hAnsiTheme="minorHAnsi"/>
          <w:sz w:val="22"/>
          <w:szCs w:val="22"/>
          <w:lang w:val="es-ES_tradnl"/>
        </w:rPr>
        <w:t>COMPRADOR</w:t>
      </w:r>
      <w:r w:rsidR="00A94C08" w:rsidRPr="00483F18">
        <w:rPr>
          <w:rFonts w:asciiTheme="minorHAnsi" w:hAnsiTheme="minorHAnsi"/>
          <w:sz w:val="22"/>
          <w:szCs w:val="22"/>
          <w:lang w:val="es-ES_tradnl"/>
        </w:rPr>
        <w:t xml:space="preserve"> </w:t>
      </w:r>
      <w:r w:rsidR="000808AD" w:rsidRPr="00483F18">
        <w:rPr>
          <w:rFonts w:asciiTheme="minorHAnsi" w:hAnsiTheme="minorHAnsi"/>
          <w:sz w:val="22"/>
          <w:szCs w:val="22"/>
          <w:lang w:val="es-ES_tradnl"/>
        </w:rPr>
        <w:t>incumpl</w:t>
      </w:r>
      <w:r w:rsidR="004A0522" w:rsidRPr="00483F18">
        <w:rPr>
          <w:rFonts w:asciiTheme="minorHAnsi" w:hAnsiTheme="minorHAnsi"/>
          <w:sz w:val="22"/>
          <w:szCs w:val="22"/>
          <w:lang w:val="es-ES_tradnl"/>
        </w:rPr>
        <w:t>iese</w:t>
      </w:r>
      <w:r w:rsidR="00A94C08" w:rsidRPr="00483F18">
        <w:rPr>
          <w:rFonts w:asciiTheme="minorHAnsi" w:hAnsiTheme="minorHAnsi"/>
          <w:sz w:val="22"/>
          <w:szCs w:val="22"/>
          <w:lang w:val="es-ES_tradnl"/>
        </w:rPr>
        <w:t xml:space="preserve"> con </w:t>
      </w:r>
      <w:r w:rsidR="00245BB2" w:rsidRPr="00483F18">
        <w:rPr>
          <w:rFonts w:asciiTheme="minorHAnsi" w:hAnsiTheme="minorHAnsi" w:cstheme="minorHAnsi"/>
          <w:sz w:val="22"/>
          <w:szCs w:val="22"/>
          <w:lang w:val="es-ES_tradnl"/>
        </w:rPr>
        <w:t xml:space="preserve">los porcentajes mínimos de energía eléctrica renovable </w:t>
      </w:r>
      <w:r w:rsidR="00E0610B">
        <w:rPr>
          <w:rFonts w:asciiTheme="minorHAnsi" w:hAnsiTheme="minorHAnsi" w:cstheme="minorHAnsi"/>
          <w:sz w:val="22"/>
          <w:szCs w:val="22"/>
          <w:lang w:val="es-ES_tradnl"/>
        </w:rPr>
        <w:t>establecidos</w:t>
      </w:r>
      <w:r w:rsidR="006455AC">
        <w:rPr>
          <w:rFonts w:asciiTheme="minorHAnsi" w:hAnsiTheme="minorHAnsi" w:cstheme="minorHAnsi"/>
          <w:sz w:val="22"/>
          <w:szCs w:val="22"/>
          <w:lang w:val="es-ES_tradnl"/>
        </w:rPr>
        <w:t xml:space="preserve"> a la fecha de suscripción del ACUERDO </w:t>
      </w:r>
      <w:r w:rsidR="001A1BF0">
        <w:rPr>
          <w:rFonts w:asciiTheme="minorHAnsi" w:hAnsiTheme="minorHAnsi" w:cstheme="minorHAnsi"/>
          <w:sz w:val="22"/>
          <w:szCs w:val="22"/>
          <w:lang w:val="es-ES_tradnl"/>
        </w:rPr>
        <w:t xml:space="preserve"> bajo</w:t>
      </w:r>
      <w:r w:rsidR="006455AC">
        <w:rPr>
          <w:rFonts w:asciiTheme="minorHAnsi" w:hAnsiTheme="minorHAnsi" w:cstheme="minorHAnsi"/>
          <w:sz w:val="22"/>
          <w:szCs w:val="22"/>
          <w:lang w:val="es-ES_tradnl"/>
        </w:rPr>
        <w:t xml:space="preserve"> el artículo 8 de </w:t>
      </w:r>
      <w:r w:rsidR="00245BB2" w:rsidRPr="00483F18">
        <w:rPr>
          <w:rFonts w:asciiTheme="minorHAnsi" w:hAnsiTheme="minorHAnsi" w:cstheme="minorHAnsi"/>
          <w:sz w:val="22"/>
          <w:szCs w:val="22"/>
          <w:lang w:val="es-ES_tradnl"/>
        </w:rPr>
        <w:t>la Ley 27.191</w:t>
      </w:r>
      <w:r w:rsidR="00E0610B">
        <w:rPr>
          <w:rFonts w:asciiTheme="minorHAnsi" w:hAnsiTheme="minorHAnsi" w:cstheme="minorHAnsi"/>
          <w:sz w:val="22"/>
          <w:szCs w:val="22"/>
          <w:lang w:val="es-ES_tradnl"/>
        </w:rPr>
        <w:t xml:space="preserve">, sin considerar la eventual reducción o aumento </w:t>
      </w:r>
      <w:r w:rsidR="00497194">
        <w:rPr>
          <w:rFonts w:asciiTheme="minorHAnsi" w:hAnsiTheme="minorHAnsi" w:cstheme="minorHAnsi"/>
          <w:sz w:val="22"/>
          <w:szCs w:val="22"/>
          <w:lang w:val="es-ES_tradnl"/>
        </w:rPr>
        <w:t xml:space="preserve"> de dichos porcentajes que pudiera establecer </w:t>
      </w:r>
      <w:r w:rsidR="00E0610B">
        <w:rPr>
          <w:rFonts w:asciiTheme="minorHAnsi" w:hAnsiTheme="minorHAnsi" w:cstheme="minorHAnsi"/>
          <w:sz w:val="22"/>
          <w:szCs w:val="22"/>
          <w:lang w:val="es-ES_tradnl"/>
        </w:rPr>
        <w:t>la AUTORIDAD DE GOBIERN</w:t>
      </w:r>
      <w:r w:rsidR="00B914C0">
        <w:rPr>
          <w:rFonts w:asciiTheme="minorHAnsi" w:hAnsiTheme="minorHAnsi" w:cstheme="minorHAnsi"/>
          <w:sz w:val="22"/>
          <w:szCs w:val="22"/>
          <w:lang w:val="es-ES_tradnl"/>
        </w:rPr>
        <w:t>O</w:t>
      </w:r>
      <w:r w:rsidR="00E40B57">
        <w:rPr>
          <w:rFonts w:asciiTheme="minorHAnsi" w:hAnsiTheme="minorHAnsi" w:cstheme="minorHAnsi"/>
          <w:sz w:val="22"/>
          <w:szCs w:val="22"/>
          <w:lang w:val="es-ES_tradnl"/>
        </w:rPr>
        <w:t xml:space="preserve"> en el futuro</w:t>
      </w:r>
      <w:r w:rsidR="00497194">
        <w:rPr>
          <w:rFonts w:asciiTheme="minorHAnsi" w:hAnsiTheme="minorHAnsi" w:cstheme="minorHAnsi"/>
          <w:sz w:val="22"/>
          <w:szCs w:val="22"/>
          <w:lang w:val="es-ES_tradnl"/>
        </w:rPr>
        <w:t>,</w:t>
      </w:r>
      <w:r w:rsidR="00E0610B">
        <w:rPr>
          <w:rFonts w:asciiTheme="minorHAnsi" w:hAnsiTheme="minorHAnsi" w:cstheme="minorHAnsi"/>
          <w:sz w:val="22"/>
          <w:szCs w:val="22"/>
          <w:lang w:val="es-ES_tradnl"/>
        </w:rPr>
        <w:t xml:space="preserve"> </w:t>
      </w:r>
      <w:r w:rsidR="00245BB2" w:rsidRPr="00483F18">
        <w:rPr>
          <w:rFonts w:asciiTheme="minorHAnsi" w:hAnsiTheme="minorHAnsi" w:cstheme="minorHAnsi"/>
          <w:sz w:val="22"/>
          <w:szCs w:val="22"/>
          <w:lang w:val="es-ES_tradnl"/>
        </w:rPr>
        <w:t xml:space="preserve"> </w:t>
      </w:r>
      <w:r w:rsidR="00955B75" w:rsidRPr="00676419">
        <w:rPr>
          <w:rFonts w:asciiTheme="minorHAnsi" w:hAnsiTheme="minorHAnsi"/>
          <w:sz w:val="22"/>
          <w:szCs w:val="22"/>
          <w:lang w:val="es-ES_tradnl"/>
        </w:rPr>
        <w:t>y</w:t>
      </w:r>
      <w:r w:rsidR="00245BB2" w:rsidRPr="00676419">
        <w:rPr>
          <w:rFonts w:asciiTheme="minorHAnsi" w:hAnsiTheme="minorHAnsi"/>
          <w:sz w:val="22"/>
          <w:szCs w:val="22"/>
          <w:lang w:val="es-ES_tradnl"/>
        </w:rPr>
        <w:t xml:space="preserve"> CAMMESA o</w:t>
      </w:r>
      <w:r w:rsidR="00955B75" w:rsidRPr="00676419">
        <w:rPr>
          <w:rFonts w:asciiTheme="minorHAnsi" w:hAnsiTheme="minorHAnsi"/>
          <w:sz w:val="22"/>
          <w:szCs w:val="22"/>
          <w:lang w:val="es-ES_tradnl"/>
        </w:rPr>
        <w:t xml:space="preserve"> la AUTORIDAD DE GOBIERNO le </w:t>
      </w:r>
      <w:r w:rsidR="00C54742" w:rsidRPr="00676419">
        <w:rPr>
          <w:rFonts w:asciiTheme="minorHAnsi" w:hAnsiTheme="minorHAnsi"/>
          <w:sz w:val="22"/>
          <w:szCs w:val="22"/>
          <w:lang w:val="es-ES_tradnl"/>
        </w:rPr>
        <w:t>aplica</w:t>
      </w:r>
      <w:r w:rsidR="00A740F0" w:rsidRPr="00676419">
        <w:rPr>
          <w:rFonts w:asciiTheme="minorHAnsi" w:hAnsiTheme="minorHAnsi"/>
          <w:sz w:val="22"/>
          <w:szCs w:val="22"/>
          <w:lang w:val="es-ES_tradnl"/>
        </w:rPr>
        <w:t>r</w:t>
      </w:r>
      <w:r w:rsidR="004A0522" w:rsidRPr="00676419">
        <w:rPr>
          <w:rFonts w:asciiTheme="minorHAnsi" w:hAnsiTheme="minorHAnsi"/>
          <w:sz w:val="22"/>
          <w:szCs w:val="22"/>
          <w:lang w:val="es-ES_tradnl"/>
        </w:rPr>
        <w:t>e</w:t>
      </w:r>
      <w:r w:rsidR="00C54742" w:rsidRPr="00676419">
        <w:rPr>
          <w:rFonts w:asciiTheme="minorHAnsi" w:hAnsiTheme="minorHAnsi"/>
          <w:sz w:val="22"/>
          <w:szCs w:val="22"/>
          <w:lang w:val="es-ES_tradnl"/>
        </w:rPr>
        <w:t xml:space="preserve"> y factura</w:t>
      </w:r>
      <w:r w:rsidR="00A740F0" w:rsidRPr="00676419">
        <w:rPr>
          <w:rFonts w:asciiTheme="minorHAnsi" w:hAnsiTheme="minorHAnsi"/>
          <w:sz w:val="22"/>
          <w:szCs w:val="22"/>
          <w:lang w:val="es-ES_tradnl"/>
        </w:rPr>
        <w:t>s</w:t>
      </w:r>
      <w:r w:rsidR="004A0522" w:rsidRPr="00676419">
        <w:rPr>
          <w:rFonts w:asciiTheme="minorHAnsi" w:hAnsiTheme="minorHAnsi"/>
          <w:sz w:val="22"/>
          <w:szCs w:val="22"/>
          <w:lang w:val="es-ES_tradnl"/>
        </w:rPr>
        <w:t xml:space="preserve">e al </w:t>
      </w:r>
      <w:r w:rsidR="00710B21" w:rsidRPr="00676419">
        <w:rPr>
          <w:rFonts w:asciiTheme="minorHAnsi" w:hAnsiTheme="minorHAnsi"/>
          <w:sz w:val="22"/>
          <w:szCs w:val="22"/>
          <w:lang w:val="es-ES_tradnl"/>
        </w:rPr>
        <w:t>COMPRADOR</w:t>
      </w:r>
      <w:r w:rsidR="00C54742" w:rsidRPr="00676419">
        <w:rPr>
          <w:rFonts w:asciiTheme="minorHAnsi" w:hAnsiTheme="minorHAnsi"/>
          <w:sz w:val="22"/>
          <w:szCs w:val="22"/>
          <w:lang w:val="es-ES_tradnl"/>
        </w:rPr>
        <w:t xml:space="preserve"> </w:t>
      </w:r>
      <w:r w:rsidR="005476B1" w:rsidRPr="00676419">
        <w:rPr>
          <w:rFonts w:asciiTheme="minorHAnsi" w:hAnsiTheme="minorHAnsi"/>
          <w:sz w:val="22"/>
          <w:szCs w:val="22"/>
          <w:lang w:val="es-ES_tradnl"/>
        </w:rPr>
        <w:t>la penalidad</w:t>
      </w:r>
      <w:r w:rsidR="00C54742" w:rsidRPr="00676419">
        <w:rPr>
          <w:rFonts w:asciiTheme="minorHAnsi" w:hAnsiTheme="minorHAnsi"/>
          <w:sz w:val="22"/>
          <w:szCs w:val="22"/>
          <w:lang w:val="es-ES_tradnl"/>
        </w:rPr>
        <w:t xml:space="preserve"> prevista en el MARCO REGULATORIO </w:t>
      </w:r>
      <w:r w:rsidR="00955B75" w:rsidRPr="00676419">
        <w:rPr>
          <w:rFonts w:asciiTheme="minorHAnsi" w:hAnsiTheme="minorHAnsi"/>
          <w:sz w:val="22"/>
          <w:szCs w:val="22"/>
          <w:lang w:val="es-ES_tradnl"/>
        </w:rPr>
        <w:t>RENOVABLE</w:t>
      </w:r>
      <w:r w:rsidR="00C54742" w:rsidRPr="00676419">
        <w:rPr>
          <w:rFonts w:asciiTheme="minorHAnsi" w:hAnsiTheme="minorHAnsi"/>
          <w:sz w:val="22"/>
          <w:szCs w:val="22"/>
          <w:lang w:val="es-ES_tradnl"/>
        </w:rPr>
        <w:t xml:space="preserve">, </w:t>
      </w:r>
      <w:r w:rsidR="00955B75" w:rsidRPr="00676419">
        <w:rPr>
          <w:rFonts w:asciiTheme="minorHAnsi" w:hAnsiTheme="minorHAnsi"/>
          <w:sz w:val="22"/>
          <w:szCs w:val="22"/>
          <w:lang w:val="es-ES_tradnl"/>
        </w:rPr>
        <w:t xml:space="preserve">el </w:t>
      </w:r>
      <w:r w:rsidR="00650A1A" w:rsidRPr="00676419">
        <w:rPr>
          <w:rFonts w:asciiTheme="minorHAnsi" w:hAnsiTheme="minorHAnsi"/>
          <w:sz w:val="22"/>
          <w:szCs w:val="22"/>
          <w:lang w:val="es-ES_tradnl"/>
        </w:rPr>
        <w:t>VENDEDOR</w:t>
      </w:r>
      <w:r w:rsidR="00955B75" w:rsidRPr="00676419">
        <w:rPr>
          <w:rFonts w:asciiTheme="minorHAnsi" w:hAnsiTheme="minorHAnsi"/>
          <w:sz w:val="22"/>
          <w:szCs w:val="22"/>
          <w:lang w:val="es-ES_tradnl"/>
        </w:rPr>
        <w:t xml:space="preserve"> </w:t>
      </w:r>
      <w:r w:rsidR="004E09AC" w:rsidRPr="00676419">
        <w:rPr>
          <w:rFonts w:asciiTheme="minorHAnsi" w:hAnsiTheme="minorHAnsi"/>
          <w:sz w:val="22"/>
          <w:szCs w:val="22"/>
          <w:lang w:val="es-ES_tradnl"/>
        </w:rPr>
        <w:t xml:space="preserve">reembolsará </w:t>
      </w:r>
      <w:r w:rsidR="00C54742" w:rsidRPr="00676419">
        <w:rPr>
          <w:rFonts w:asciiTheme="minorHAnsi" w:hAnsiTheme="minorHAnsi"/>
          <w:sz w:val="22"/>
          <w:szCs w:val="22"/>
          <w:lang w:val="es-ES_tradnl"/>
        </w:rPr>
        <w:t xml:space="preserve">al </w:t>
      </w:r>
      <w:r w:rsidR="00710B21" w:rsidRPr="00676419">
        <w:rPr>
          <w:rFonts w:asciiTheme="minorHAnsi" w:hAnsiTheme="minorHAnsi"/>
          <w:sz w:val="22"/>
          <w:szCs w:val="22"/>
          <w:lang w:val="es-ES_tradnl"/>
        </w:rPr>
        <w:t>COMPRADOR</w:t>
      </w:r>
      <w:r w:rsidR="008C5D16" w:rsidRPr="00676419">
        <w:rPr>
          <w:rFonts w:asciiTheme="minorHAnsi" w:hAnsiTheme="minorHAnsi"/>
          <w:sz w:val="22"/>
          <w:szCs w:val="22"/>
          <w:lang w:val="es-ES_tradnl"/>
        </w:rPr>
        <w:t xml:space="preserve"> </w:t>
      </w:r>
      <w:r w:rsidR="005476B1" w:rsidRPr="00676419">
        <w:rPr>
          <w:rFonts w:asciiTheme="minorHAnsi" w:hAnsiTheme="minorHAnsi"/>
          <w:sz w:val="22"/>
          <w:szCs w:val="22"/>
          <w:lang w:val="es-ES_tradnl"/>
        </w:rPr>
        <w:t>exclusivamente la parte</w:t>
      </w:r>
      <w:r w:rsidR="00295E47" w:rsidRPr="00676419">
        <w:rPr>
          <w:rFonts w:asciiTheme="minorHAnsi" w:hAnsiTheme="minorHAnsi"/>
          <w:sz w:val="22"/>
          <w:szCs w:val="22"/>
          <w:lang w:val="es-ES_tradnl"/>
        </w:rPr>
        <w:t xml:space="preserve"> proporcional</w:t>
      </w:r>
      <w:r w:rsidR="008C5D16" w:rsidRPr="00676419">
        <w:rPr>
          <w:rFonts w:asciiTheme="minorHAnsi" w:hAnsiTheme="minorHAnsi"/>
          <w:sz w:val="22"/>
          <w:szCs w:val="22"/>
          <w:lang w:val="es-ES_tradnl"/>
        </w:rPr>
        <w:t xml:space="preserve"> </w:t>
      </w:r>
      <w:r w:rsidR="005476B1" w:rsidRPr="00676419">
        <w:rPr>
          <w:rFonts w:asciiTheme="minorHAnsi" w:hAnsiTheme="minorHAnsi"/>
          <w:sz w:val="22"/>
          <w:szCs w:val="22"/>
          <w:lang w:val="es-ES_tradnl"/>
        </w:rPr>
        <w:t xml:space="preserve">de dicha multa </w:t>
      </w:r>
      <w:r w:rsidR="00295E47" w:rsidRPr="00676419">
        <w:rPr>
          <w:rFonts w:asciiTheme="minorHAnsi" w:hAnsiTheme="minorHAnsi"/>
          <w:sz w:val="22"/>
          <w:szCs w:val="22"/>
          <w:lang w:val="es-ES_tradnl"/>
        </w:rPr>
        <w:t xml:space="preserve">que efectivamente </w:t>
      </w:r>
      <w:r w:rsidR="008C5D16" w:rsidRPr="00676419">
        <w:rPr>
          <w:rFonts w:asciiTheme="minorHAnsi" w:hAnsiTheme="minorHAnsi"/>
          <w:sz w:val="22"/>
          <w:szCs w:val="22"/>
          <w:lang w:val="es-ES_tradnl"/>
        </w:rPr>
        <w:t>correspond</w:t>
      </w:r>
      <w:r w:rsidR="00295E47" w:rsidRPr="00676419">
        <w:rPr>
          <w:rFonts w:asciiTheme="minorHAnsi" w:hAnsiTheme="minorHAnsi"/>
          <w:sz w:val="22"/>
          <w:szCs w:val="22"/>
          <w:lang w:val="es-ES_tradnl"/>
        </w:rPr>
        <w:t>a</w:t>
      </w:r>
      <w:r w:rsidR="008C5D16" w:rsidRPr="00676419">
        <w:rPr>
          <w:rFonts w:asciiTheme="minorHAnsi" w:hAnsiTheme="minorHAnsi"/>
          <w:sz w:val="22"/>
          <w:szCs w:val="22"/>
          <w:lang w:val="es-ES_tradnl"/>
        </w:rPr>
        <w:t xml:space="preserve"> a la deficiencia imputable al VENDEDOR</w:t>
      </w:r>
      <w:r w:rsidR="00C54742" w:rsidRPr="00676419">
        <w:rPr>
          <w:rFonts w:asciiTheme="minorHAnsi" w:hAnsiTheme="minorHAnsi"/>
          <w:sz w:val="22"/>
          <w:szCs w:val="22"/>
          <w:lang w:val="es-ES_tradnl"/>
        </w:rPr>
        <w:t xml:space="preserve">. En tal caso, el </w:t>
      </w:r>
      <w:r w:rsidR="00710B21" w:rsidRPr="00676419">
        <w:rPr>
          <w:rFonts w:asciiTheme="minorHAnsi" w:hAnsiTheme="minorHAnsi"/>
          <w:sz w:val="22"/>
          <w:szCs w:val="22"/>
          <w:lang w:val="es-ES_tradnl"/>
        </w:rPr>
        <w:t>COMPRADOR</w:t>
      </w:r>
      <w:r w:rsidR="006274A0" w:rsidRPr="00676419">
        <w:rPr>
          <w:rFonts w:asciiTheme="minorHAnsi" w:hAnsiTheme="minorHAnsi"/>
          <w:sz w:val="22"/>
          <w:szCs w:val="22"/>
          <w:lang w:val="es-ES_tradnl"/>
        </w:rPr>
        <w:t xml:space="preserve"> </w:t>
      </w:r>
      <w:r w:rsidR="00C54742" w:rsidRPr="00676419">
        <w:rPr>
          <w:rFonts w:asciiTheme="minorHAnsi" w:hAnsiTheme="minorHAnsi"/>
          <w:sz w:val="22"/>
          <w:szCs w:val="22"/>
          <w:lang w:val="es-ES_tradnl"/>
        </w:rPr>
        <w:t xml:space="preserve">deberá </w:t>
      </w:r>
      <w:r w:rsidR="00C54742" w:rsidRPr="00676419">
        <w:rPr>
          <w:rFonts w:asciiTheme="minorHAnsi" w:hAnsiTheme="minorHAnsi"/>
          <w:sz w:val="22"/>
          <w:szCs w:val="22"/>
          <w:lang w:val="es-ES_tradnl"/>
        </w:rPr>
        <w:lastRenderedPageBreak/>
        <w:t>acreditar a</w:t>
      </w:r>
      <w:r w:rsidR="006274A0" w:rsidRPr="00676419">
        <w:rPr>
          <w:rFonts w:asciiTheme="minorHAnsi" w:hAnsiTheme="minorHAnsi"/>
          <w:sz w:val="22"/>
          <w:szCs w:val="22"/>
          <w:lang w:val="es-ES_tradnl"/>
        </w:rPr>
        <w:t xml:space="preserve">l </w:t>
      </w:r>
      <w:r w:rsidR="004A0522" w:rsidRPr="00676419">
        <w:rPr>
          <w:rFonts w:asciiTheme="minorHAnsi" w:hAnsiTheme="minorHAnsi"/>
          <w:sz w:val="22"/>
          <w:szCs w:val="22"/>
          <w:lang w:val="es-ES_tradnl"/>
        </w:rPr>
        <w:t>VENDEDOR</w:t>
      </w:r>
      <w:r w:rsidR="00C54742" w:rsidRPr="00676419">
        <w:rPr>
          <w:rFonts w:asciiTheme="minorHAnsi" w:hAnsiTheme="minorHAnsi"/>
          <w:sz w:val="22"/>
          <w:szCs w:val="22"/>
          <w:lang w:val="es-ES_tradnl"/>
        </w:rPr>
        <w:t xml:space="preserve"> </w:t>
      </w:r>
      <w:r w:rsidR="00650A1A" w:rsidRPr="00676419">
        <w:rPr>
          <w:rFonts w:asciiTheme="minorHAnsi" w:hAnsiTheme="minorHAnsi"/>
          <w:sz w:val="22"/>
          <w:szCs w:val="22"/>
          <w:lang w:val="es-ES_tradnl"/>
        </w:rPr>
        <w:t xml:space="preserve">en forma fehaciente </w:t>
      </w:r>
      <w:r w:rsidR="00C54742" w:rsidRPr="00676419">
        <w:rPr>
          <w:rFonts w:asciiTheme="minorHAnsi" w:hAnsiTheme="minorHAnsi"/>
          <w:sz w:val="22"/>
          <w:szCs w:val="22"/>
          <w:lang w:val="es-ES_tradnl"/>
        </w:rPr>
        <w:t>la aplicación de la penalidad correspondiente</w:t>
      </w:r>
      <w:r w:rsidR="00B914C0">
        <w:rPr>
          <w:rFonts w:asciiTheme="minorHAnsi" w:hAnsiTheme="minorHAnsi"/>
          <w:sz w:val="22"/>
          <w:szCs w:val="22"/>
          <w:lang w:val="es-ES_tradnl"/>
        </w:rPr>
        <w:t xml:space="preserve"> y la proporción en la que el VENDEDOR hubiere contribuido respecto a la aplicación de la multa en cuestión</w:t>
      </w:r>
      <w:r w:rsidR="00C54742" w:rsidRPr="00676419">
        <w:rPr>
          <w:rFonts w:asciiTheme="minorHAnsi" w:hAnsiTheme="minorHAnsi"/>
          <w:sz w:val="22"/>
          <w:szCs w:val="22"/>
          <w:lang w:val="es-ES_tradnl"/>
        </w:rPr>
        <w:t>.</w:t>
      </w:r>
      <w:r w:rsidR="00955B75" w:rsidRPr="00676419">
        <w:rPr>
          <w:rFonts w:asciiTheme="minorHAnsi" w:hAnsiTheme="minorHAnsi"/>
          <w:sz w:val="22"/>
          <w:szCs w:val="22"/>
          <w:lang w:val="es-ES_tradnl"/>
        </w:rPr>
        <w:t xml:space="preserve"> </w:t>
      </w:r>
      <w:r w:rsidR="00650A1A" w:rsidRPr="00676419">
        <w:rPr>
          <w:rFonts w:asciiTheme="minorHAnsi" w:hAnsiTheme="minorHAnsi"/>
          <w:sz w:val="22"/>
          <w:szCs w:val="22"/>
          <w:lang w:val="es-ES_tradnl"/>
        </w:rPr>
        <w:t xml:space="preserve">A los efectos del presente </w:t>
      </w:r>
      <w:r w:rsidR="00497194" w:rsidRPr="00676419">
        <w:rPr>
          <w:rFonts w:asciiTheme="minorHAnsi" w:hAnsiTheme="minorHAnsi"/>
          <w:sz w:val="22"/>
          <w:szCs w:val="22"/>
          <w:lang w:val="es-ES_tradnl"/>
        </w:rPr>
        <w:t>ACUERDO</w:t>
      </w:r>
      <w:r w:rsidR="00650A1A" w:rsidRPr="00676419">
        <w:rPr>
          <w:rFonts w:asciiTheme="minorHAnsi" w:hAnsiTheme="minorHAnsi"/>
          <w:sz w:val="22"/>
          <w:szCs w:val="22"/>
          <w:lang w:val="es-ES_tradnl"/>
        </w:rPr>
        <w:t>, el reconocimiento de la penalidad por parte del VENDEDOR se limitará exclusivamente a la penalización efectivamente impuesta</w:t>
      </w:r>
      <w:r w:rsidR="00046825" w:rsidRPr="00676419">
        <w:rPr>
          <w:rFonts w:asciiTheme="minorHAnsi" w:hAnsiTheme="minorHAnsi"/>
          <w:sz w:val="22"/>
          <w:szCs w:val="22"/>
          <w:lang w:val="es-ES_tradnl"/>
        </w:rPr>
        <w:t xml:space="preserve"> y facturada al </w:t>
      </w:r>
      <w:r w:rsidR="00710B21" w:rsidRPr="00676419">
        <w:rPr>
          <w:rFonts w:asciiTheme="minorHAnsi" w:hAnsiTheme="minorHAnsi"/>
          <w:sz w:val="22"/>
          <w:szCs w:val="22"/>
          <w:lang w:val="es-ES_tradnl"/>
        </w:rPr>
        <w:t>COMPRADOR</w:t>
      </w:r>
      <w:r w:rsidR="00650A1A" w:rsidRPr="00676419">
        <w:rPr>
          <w:rFonts w:asciiTheme="minorHAnsi" w:hAnsiTheme="minorHAnsi"/>
          <w:sz w:val="22"/>
          <w:szCs w:val="22"/>
          <w:lang w:val="es-ES_tradnl"/>
        </w:rPr>
        <w:t xml:space="preserve"> como resultado de lo indicado</w:t>
      </w:r>
      <w:r w:rsidR="00046825" w:rsidRPr="00676419">
        <w:rPr>
          <w:rFonts w:asciiTheme="minorHAnsi" w:hAnsiTheme="minorHAnsi"/>
          <w:sz w:val="22"/>
          <w:szCs w:val="22"/>
          <w:lang w:val="es-ES_tradnl"/>
        </w:rPr>
        <w:t xml:space="preserve"> en la presente cláusula</w:t>
      </w:r>
      <w:r w:rsidR="004B4753" w:rsidRPr="00676419">
        <w:rPr>
          <w:rFonts w:asciiTheme="minorHAnsi" w:hAnsiTheme="minorHAnsi"/>
          <w:sz w:val="22"/>
          <w:szCs w:val="22"/>
          <w:lang w:val="es-ES_tradnl"/>
        </w:rPr>
        <w:t>.</w:t>
      </w:r>
      <w:bookmarkEnd w:id="2"/>
      <w:r w:rsidR="00640EE5" w:rsidRPr="00676419">
        <w:rPr>
          <w:rFonts w:ascii="Calibri" w:hAnsi="Calibri" w:cs="Calibri"/>
          <w:sz w:val="22"/>
          <w:szCs w:val="22"/>
          <w:lang w:val="es-ES_tradnl"/>
        </w:rPr>
        <w:t xml:space="preserve">  </w:t>
      </w:r>
      <w:r w:rsidR="00A92A56" w:rsidRPr="00A92A56">
        <w:rPr>
          <w:rFonts w:ascii="Calibri" w:hAnsi="Calibri" w:cs="Calibri"/>
          <w:sz w:val="22"/>
          <w:szCs w:val="22"/>
          <w:lang w:val="es-ES_tradnl"/>
        </w:rPr>
        <w:t xml:space="preserve">A efectos aclaratorios, </w:t>
      </w:r>
      <w:proofErr w:type="gramStart"/>
      <w:r w:rsidR="00A92A56" w:rsidRPr="00A92A56">
        <w:rPr>
          <w:rFonts w:ascii="Calibri" w:hAnsi="Calibri" w:cs="Calibri"/>
          <w:sz w:val="22"/>
          <w:szCs w:val="22"/>
          <w:lang w:val="es-ES_tradnl"/>
        </w:rPr>
        <w:t>en caso que</w:t>
      </w:r>
      <w:proofErr w:type="gramEnd"/>
      <w:r w:rsidR="00A92A56" w:rsidRPr="00A92A56">
        <w:rPr>
          <w:rFonts w:ascii="Calibri" w:hAnsi="Calibri" w:cs="Calibri"/>
          <w:sz w:val="22"/>
          <w:szCs w:val="22"/>
          <w:lang w:val="es-ES_tradnl"/>
        </w:rPr>
        <w:t xml:space="preserve"> un determinado año el VENDEDOR ponga a disposición del COMPRADOR una cantidad inferior a la ENERGIA MINIMA RENOVABLE CONTRATADA, el VENDEDOR reembolsará al COMPRADOR, como máximo la penalidad correspondiente a la diferencia de energía entre la ENERGIA MINIMA RENOVABLE CONTRATADA y la ENERGIA RENOVABLE CONTRATADA del año en que ocurriese la deficiencia.</w:t>
      </w:r>
    </w:p>
    <w:p w14:paraId="702F3294" w14:textId="77777777" w:rsidR="00676419" w:rsidRPr="00284517" w:rsidRDefault="00676419" w:rsidP="00284517">
      <w:pPr>
        <w:pStyle w:val="Prrafodelista"/>
        <w:ind w:left="636"/>
        <w:jc w:val="both"/>
        <w:rPr>
          <w:rFonts w:ascii="Calibri" w:hAnsi="Calibri"/>
          <w:sz w:val="22"/>
          <w:lang w:val="es-ES_tradnl"/>
        </w:rPr>
      </w:pPr>
    </w:p>
    <w:p w14:paraId="5DB44516" w14:textId="6F1E8D3E" w:rsidR="00284517" w:rsidRDefault="00676419" w:rsidP="00284517">
      <w:pPr>
        <w:ind w:left="636" w:hanging="636"/>
        <w:jc w:val="both"/>
        <w:rPr>
          <w:rFonts w:ascii="Calibri" w:hAnsi="Calibri" w:cs="Calibri"/>
          <w:sz w:val="22"/>
          <w:szCs w:val="22"/>
          <w:lang w:val="es-ES_tradnl"/>
        </w:rPr>
      </w:pPr>
      <w:r>
        <w:rPr>
          <w:rFonts w:asciiTheme="minorHAnsi" w:hAnsiTheme="minorHAnsi"/>
          <w:sz w:val="22"/>
          <w:szCs w:val="22"/>
          <w:lang w:val="es-ES_tradnl"/>
        </w:rPr>
        <w:t>4.</w:t>
      </w:r>
      <w:r w:rsidR="00284517">
        <w:rPr>
          <w:rFonts w:asciiTheme="minorHAnsi" w:hAnsiTheme="minorHAnsi"/>
          <w:sz w:val="22"/>
          <w:szCs w:val="22"/>
          <w:lang w:val="es-ES_tradnl"/>
        </w:rPr>
        <w:t>3</w:t>
      </w:r>
      <w:r w:rsidR="00284517">
        <w:rPr>
          <w:rFonts w:asciiTheme="minorHAnsi" w:hAnsiTheme="minorHAnsi"/>
          <w:sz w:val="22"/>
          <w:szCs w:val="22"/>
          <w:lang w:val="es-ES_tradnl"/>
        </w:rPr>
        <w:tab/>
      </w:r>
      <w:r w:rsidR="00640EE5" w:rsidRPr="008E099E">
        <w:rPr>
          <w:rFonts w:ascii="Calibri" w:hAnsi="Calibri" w:cs="Calibri"/>
          <w:sz w:val="22"/>
          <w:szCs w:val="22"/>
          <w:lang w:val="es-ES_tradnl"/>
        </w:rPr>
        <w:t>A efectos aclaratorios,</w:t>
      </w:r>
      <w:r w:rsidR="009777CB">
        <w:rPr>
          <w:rFonts w:asciiTheme="minorHAnsi" w:hAnsiTheme="minorHAnsi"/>
          <w:sz w:val="22"/>
          <w:szCs w:val="22"/>
          <w:lang w:val="es-ES_tradnl"/>
        </w:rPr>
        <w:t xml:space="preserve"> la obligación del VENDEDOR de reintegrar al COMPRADOR las penalidades previstas en la Cláusula 4.2 se limitará a un </w:t>
      </w:r>
      <w:r w:rsidR="00640EE5" w:rsidRPr="008E099E">
        <w:rPr>
          <w:rFonts w:ascii="Calibri" w:hAnsi="Calibri" w:cs="Calibri"/>
          <w:sz w:val="22"/>
          <w:szCs w:val="22"/>
          <w:lang w:val="es-ES_tradnl"/>
        </w:rPr>
        <w:t xml:space="preserve">a un máximo por año calendario de USD </w:t>
      </w:r>
      <w:r w:rsidR="00DF1FAF">
        <w:rPr>
          <w:rFonts w:ascii="Calibri" w:hAnsi="Calibri" w:cs="Calibri"/>
          <w:sz w:val="22"/>
          <w:szCs w:val="22"/>
          <w:lang w:val="es-ES_tradnl"/>
        </w:rPr>
        <w:t>1</w:t>
      </w:r>
      <w:r w:rsidR="00640EE5" w:rsidRPr="008E099E">
        <w:rPr>
          <w:rFonts w:ascii="Calibri" w:hAnsi="Calibri" w:cs="Calibri"/>
          <w:sz w:val="22"/>
          <w:szCs w:val="22"/>
          <w:lang w:val="es-ES_tradnl"/>
        </w:rPr>
        <w:t>.</w:t>
      </w:r>
      <w:r w:rsidR="00F75AF1">
        <w:rPr>
          <w:rFonts w:ascii="Calibri" w:hAnsi="Calibri" w:cs="Calibri"/>
          <w:sz w:val="22"/>
          <w:szCs w:val="22"/>
          <w:lang w:val="es-ES_tradnl"/>
        </w:rPr>
        <w:t>4</w:t>
      </w:r>
      <w:r w:rsidR="00640EE5" w:rsidRPr="008E099E">
        <w:rPr>
          <w:rFonts w:ascii="Calibri" w:hAnsi="Calibri" w:cs="Calibri"/>
          <w:sz w:val="22"/>
          <w:szCs w:val="22"/>
          <w:lang w:val="es-ES_tradnl"/>
        </w:rPr>
        <w:t>00.000 (Dólares estadounidenses</w:t>
      </w:r>
      <w:r w:rsidR="00DF1FAF">
        <w:rPr>
          <w:rFonts w:ascii="Calibri" w:hAnsi="Calibri" w:cs="Calibri"/>
          <w:sz w:val="22"/>
          <w:szCs w:val="22"/>
          <w:lang w:val="es-ES_tradnl"/>
        </w:rPr>
        <w:t xml:space="preserve"> un millón </w:t>
      </w:r>
      <w:r w:rsidR="00F75AF1">
        <w:rPr>
          <w:rFonts w:ascii="Calibri" w:hAnsi="Calibri" w:cs="Calibri"/>
          <w:sz w:val="22"/>
          <w:szCs w:val="22"/>
          <w:lang w:val="es-ES_tradnl"/>
        </w:rPr>
        <w:t xml:space="preserve">cuatrocientos </w:t>
      </w:r>
      <w:r w:rsidR="00DF1FAF">
        <w:rPr>
          <w:rFonts w:ascii="Calibri" w:hAnsi="Calibri" w:cs="Calibri"/>
          <w:sz w:val="22"/>
          <w:szCs w:val="22"/>
          <w:lang w:val="es-ES_tradnl"/>
        </w:rPr>
        <w:t>mil</w:t>
      </w:r>
      <w:r w:rsidR="00640EE5" w:rsidRPr="008E099E">
        <w:rPr>
          <w:rFonts w:ascii="Calibri" w:hAnsi="Calibri" w:cs="Calibri"/>
          <w:sz w:val="22"/>
          <w:szCs w:val="22"/>
          <w:lang w:val="es-ES_tradnl"/>
        </w:rPr>
        <w:t xml:space="preserve">). </w:t>
      </w:r>
      <w:proofErr w:type="gramStart"/>
      <w:r w:rsidR="00640EE5" w:rsidRPr="008E099E">
        <w:rPr>
          <w:rFonts w:ascii="Calibri" w:hAnsi="Calibri" w:cs="Calibri"/>
          <w:sz w:val="22"/>
          <w:szCs w:val="22"/>
          <w:lang w:val="es-ES_tradnl"/>
        </w:rPr>
        <w:t>En caso que</w:t>
      </w:r>
      <w:proofErr w:type="gramEnd"/>
      <w:r w:rsidR="00640EE5" w:rsidRPr="008E099E">
        <w:rPr>
          <w:rFonts w:ascii="Calibri" w:hAnsi="Calibri" w:cs="Calibri"/>
          <w:sz w:val="22"/>
          <w:szCs w:val="22"/>
          <w:lang w:val="es-ES_tradnl"/>
        </w:rPr>
        <w:t xml:space="preserve"> la penalidad efectivamente pagada por el COMPRADOR a CAMMESA fuere superior al límite anual antedicho, el COMPRADOR podrá rescindir el presente ACUERDO previa notificación al VENDEDOR con una anticipación de al menos seis (6) meses.</w:t>
      </w:r>
    </w:p>
    <w:p w14:paraId="67CB376E" w14:textId="77777777" w:rsidR="00323BF1" w:rsidRDefault="00323BF1" w:rsidP="00284517">
      <w:pPr>
        <w:ind w:left="636" w:hanging="636"/>
        <w:jc w:val="both"/>
        <w:rPr>
          <w:rFonts w:ascii="Calibri" w:eastAsia="Calibri" w:hAnsi="Calibri" w:cs="Calibri"/>
          <w:snapToGrid/>
          <w:sz w:val="22"/>
          <w:szCs w:val="22"/>
          <w:lang w:val="es-AR"/>
        </w:rPr>
      </w:pPr>
    </w:p>
    <w:p w14:paraId="33B7A563" w14:textId="0036EDD7" w:rsidR="009C1AC5" w:rsidRDefault="009C1AC5" w:rsidP="00284517">
      <w:pPr>
        <w:widowControl/>
        <w:snapToGrid w:val="0"/>
        <w:ind w:left="636" w:hanging="636"/>
        <w:contextualSpacing/>
        <w:jc w:val="both"/>
        <w:rPr>
          <w:rFonts w:ascii="Calibri" w:eastAsia="Calibri" w:hAnsi="Calibri" w:cs="Calibri"/>
          <w:snapToGrid/>
          <w:sz w:val="22"/>
          <w:szCs w:val="22"/>
          <w:lang w:val="es-AR"/>
        </w:rPr>
      </w:pPr>
      <w:bookmarkStart w:id="3" w:name="_Hlk5185755"/>
      <w:bookmarkStart w:id="4" w:name="_Hlk532487341"/>
    </w:p>
    <w:p w14:paraId="02728B41" w14:textId="34A6B806" w:rsidR="009C1AC5" w:rsidRPr="00284517" w:rsidRDefault="009C1AC5" w:rsidP="00284517">
      <w:pPr>
        <w:widowControl/>
        <w:snapToGrid w:val="0"/>
        <w:ind w:left="636" w:hanging="636"/>
        <w:contextualSpacing/>
        <w:jc w:val="both"/>
        <w:rPr>
          <w:rFonts w:ascii="Calibri" w:eastAsia="Calibri" w:hAnsi="Calibri" w:cs="Calibri"/>
          <w:snapToGrid/>
          <w:sz w:val="22"/>
          <w:szCs w:val="22"/>
          <w:lang w:val="es-AR"/>
        </w:rPr>
      </w:pPr>
      <w:bookmarkStart w:id="5" w:name="_Hlk7788828"/>
      <w:r>
        <w:rPr>
          <w:rFonts w:asciiTheme="minorHAnsi" w:hAnsiTheme="minorHAnsi"/>
          <w:sz w:val="22"/>
          <w:szCs w:val="22"/>
          <w:lang w:val="es-AR"/>
        </w:rPr>
        <w:t>4.6</w:t>
      </w:r>
      <w:r>
        <w:rPr>
          <w:rFonts w:asciiTheme="minorHAnsi" w:hAnsiTheme="minorHAnsi"/>
          <w:sz w:val="22"/>
          <w:szCs w:val="22"/>
          <w:lang w:val="es-AR"/>
        </w:rPr>
        <w:tab/>
      </w:r>
      <w:r w:rsidR="002C2111">
        <w:rPr>
          <w:rFonts w:asciiTheme="minorHAnsi" w:hAnsiTheme="minorHAnsi"/>
          <w:sz w:val="22"/>
          <w:szCs w:val="22"/>
          <w:lang w:val="es-AR"/>
        </w:rPr>
        <w:t>Sin perjuicio de lo establecido precedentemente, e</w:t>
      </w:r>
      <w:r w:rsidR="002C2111" w:rsidRPr="001A1BF0">
        <w:rPr>
          <w:rFonts w:asciiTheme="minorHAnsi" w:hAnsiTheme="minorHAnsi"/>
          <w:sz w:val="22"/>
          <w:szCs w:val="22"/>
          <w:lang w:val="es-AR"/>
        </w:rPr>
        <w:t>l VENDEDOR</w:t>
      </w:r>
      <w:r w:rsidR="002C2111">
        <w:rPr>
          <w:rFonts w:asciiTheme="minorHAnsi" w:hAnsiTheme="minorHAnsi"/>
          <w:sz w:val="22"/>
          <w:szCs w:val="22"/>
          <w:lang w:val="es-AR"/>
        </w:rPr>
        <w:t xml:space="preserve"> podrá en cualquier momento</w:t>
      </w:r>
      <w:r w:rsidR="002C2111" w:rsidRPr="001A1BF0">
        <w:rPr>
          <w:rFonts w:asciiTheme="minorHAnsi" w:hAnsiTheme="minorHAnsi"/>
          <w:sz w:val="22"/>
          <w:szCs w:val="22"/>
          <w:lang w:val="es-AR"/>
        </w:rPr>
        <w:t xml:space="preserve"> adquirir energía eléctrica de terceros generadores</w:t>
      </w:r>
      <w:r w:rsidR="002C2111">
        <w:rPr>
          <w:rFonts w:asciiTheme="minorHAnsi" w:hAnsiTheme="minorHAnsi"/>
          <w:sz w:val="22"/>
          <w:szCs w:val="22"/>
          <w:lang w:val="es-AR"/>
        </w:rPr>
        <w:t xml:space="preserve"> </w:t>
      </w:r>
      <w:r w:rsidR="002C2111" w:rsidRPr="001A1BF0">
        <w:rPr>
          <w:rFonts w:asciiTheme="minorHAnsi" w:hAnsiTheme="minorHAnsi"/>
          <w:sz w:val="22"/>
          <w:szCs w:val="22"/>
          <w:lang w:val="es-AR"/>
        </w:rPr>
        <w:t>para abastecer al COMPRADOR la ENERGÍA MÍNIMA COMPROMETIDA</w:t>
      </w:r>
      <w:r w:rsidR="002C2111">
        <w:rPr>
          <w:rFonts w:asciiTheme="minorHAnsi" w:hAnsiTheme="minorHAnsi"/>
          <w:sz w:val="22"/>
          <w:szCs w:val="22"/>
          <w:lang w:val="es-AR"/>
        </w:rPr>
        <w:t xml:space="preserve"> a fin de evitar o subsanar cualquier tipo de penalidad o incumplimiento derivado del presente ACUERDO.  </w:t>
      </w:r>
    </w:p>
    <w:bookmarkEnd w:id="3"/>
    <w:bookmarkEnd w:id="5"/>
    <w:p w14:paraId="39FF8E81" w14:textId="77777777" w:rsidR="000D70E7" w:rsidRPr="000D70E7" w:rsidRDefault="000D70E7" w:rsidP="000D70E7">
      <w:pPr>
        <w:pStyle w:val="Prrafodelista"/>
        <w:widowControl/>
        <w:snapToGrid w:val="0"/>
        <w:ind w:left="360"/>
        <w:jc w:val="both"/>
        <w:rPr>
          <w:rFonts w:asciiTheme="minorHAnsi" w:hAnsiTheme="minorHAnsi"/>
          <w:sz w:val="22"/>
          <w:lang w:val="es-ES_tradnl"/>
        </w:rPr>
      </w:pPr>
    </w:p>
    <w:bookmarkEnd w:id="4"/>
    <w:p w14:paraId="1C0AC800" w14:textId="77777777" w:rsidR="00C54742" w:rsidRPr="005D0BB4" w:rsidRDefault="00C54742" w:rsidP="00C54742">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1D1C52" w:rsidRPr="005D0BB4">
        <w:rPr>
          <w:rFonts w:asciiTheme="minorHAnsi" w:hAnsiTheme="minorHAnsi"/>
          <w:b/>
          <w:sz w:val="22"/>
          <w:szCs w:val="22"/>
          <w:u w:val="single"/>
          <w:lang w:val="es-ES_tradnl"/>
        </w:rPr>
        <w:t>QUINTA</w:t>
      </w:r>
      <w:r w:rsidR="00E27064" w:rsidRPr="005D0BB4">
        <w:rPr>
          <w:rFonts w:asciiTheme="minorHAnsi" w:hAnsiTheme="minorHAnsi"/>
          <w:b/>
          <w:sz w:val="22"/>
          <w:szCs w:val="22"/>
          <w:u w:val="single"/>
          <w:lang w:val="es-ES_tradnl"/>
        </w:rPr>
        <w:t xml:space="preserve">: </w:t>
      </w:r>
    </w:p>
    <w:p w14:paraId="64A7795F" w14:textId="77777777" w:rsidR="00891EC2" w:rsidRPr="005D0BB4" w:rsidRDefault="00E27064" w:rsidP="00C54742">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CARACTERISTICAS DEL SUMINISTRO</w:t>
      </w:r>
    </w:p>
    <w:p w14:paraId="07E81565" w14:textId="77777777" w:rsidR="000E57AB" w:rsidRPr="005D0BB4" w:rsidRDefault="000E57AB">
      <w:pPr>
        <w:tabs>
          <w:tab w:val="left" w:pos="0"/>
          <w:tab w:val="left" w:pos="564"/>
          <w:tab w:val="left" w:pos="708"/>
        </w:tabs>
        <w:ind w:left="708" w:hanging="708"/>
        <w:jc w:val="both"/>
        <w:rPr>
          <w:rFonts w:asciiTheme="minorHAnsi" w:hAnsiTheme="minorHAnsi"/>
          <w:b/>
          <w:sz w:val="22"/>
          <w:szCs w:val="22"/>
          <w:lang w:val="es-ES_tradnl"/>
        </w:rPr>
      </w:pPr>
    </w:p>
    <w:p w14:paraId="6D897C09" w14:textId="77777777" w:rsidR="00B6610B" w:rsidRPr="005D0BB4" w:rsidRDefault="001D1C52" w:rsidP="00B661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rFonts w:asciiTheme="minorHAnsi" w:hAnsiTheme="minorHAnsi"/>
          <w:sz w:val="22"/>
          <w:szCs w:val="22"/>
          <w:lang w:val="es-ES_tradnl"/>
        </w:rPr>
      </w:pPr>
      <w:r w:rsidRPr="005D0BB4">
        <w:rPr>
          <w:rFonts w:asciiTheme="minorHAnsi" w:hAnsiTheme="minorHAnsi"/>
          <w:sz w:val="22"/>
          <w:szCs w:val="22"/>
          <w:lang w:val="es-ES_tradnl"/>
        </w:rPr>
        <w:t>5</w:t>
      </w:r>
      <w:r w:rsidR="00E27064" w:rsidRPr="005D0BB4">
        <w:rPr>
          <w:rFonts w:asciiTheme="minorHAnsi" w:hAnsiTheme="minorHAnsi"/>
          <w:sz w:val="22"/>
          <w:szCs w:val="22"/>
          <w:lang w:val="es-ES_tradnl"/>
        </w:rPr>
        <w:t>.1</w:t>
      </w:r>
      <w:r w:rsidR="00AC6986" w:rsidRPr="005D0BB4">
        <w:rPr>
          <w:rFonts w:asciiTheme="minorHAnsi" w:hAnsiTheme="minorHAnsi"/>
          <w:sz w:val="22"/>
          <w:szCs w:val="22"/>
          <w:lang w:val="es-ES_tradnl"/>
        </w:rPr>
        <w:t>.</w:t>
      </w:r>
      <w:r w:rsidR="00E27064" w:rsidRPr="005D0BB4">
        <w:rPr>
          <w:rFonts w:asciiTheme="minorHAnsi" w:hAnsiTheme="minorHAnsi"/>
          <w:sz w:val="22"/>
          <w:szCs w:val="22"/>
          <w:lang w:val="es-ES_tradnl"/>
        </w:rPr>
        <w:tab/>
      </w:r>
      <w:r w:rsidR="008D3F98" w:rsidRPr="005D0BB4">
        <w:rPr>
          <w:rFonts w:asciiTheme="minorHAnsi" w:hAnsiTheme="minorHAnsi"/>
          <w:sz w:val="22"/>
          <w:szCs w:val="22"/>
          <w:lang w:val="es-ES_tradnl"/>
        </w:rPr>
        <w:t xml:space="preserve">El </w:t>
      </w:r>
      <w:r w:rsidR="00086A34" w:rsidRPr="005D0BB4">
        <w:rPr>
          <w:rFonts w:asciiTheme="minorHAnsi" w:hAnsiTheme="minorHAnsi"/>
          <w:sz w:val="22"/>
          <w:szCs w:val="22"/>
          <w:lang w:val="es-ES_tradnl"/>
        </w:rPr>
        <w:t>VENDEDOR</w:t>
      </w:r>
      <w:r w:rsidR="00AF2CD7" w:rsidRPr="005D0BB4">
        <w:rPr>
          <w:rFonts w:asciiTheme="minorHAnsi" w:hAnsiTheme="minorHAnsi"/>
          <w:sz w:val="22"/>
          <w:szCs w:val="22"/>
          <w:lang w:val="es-ES_tradnl"/>
        </w:rPr>
        <w:t xml:space="preserve"> </w:t>
      </w:r>
      <w:r w:rsidR="00E27064" w:rsidRPr="005D0BB4">
        <w:rPr>
          <w:rFonts w:asciiTheme="minorHAnsi" w:hAnsiTheme="minorHAnsi"/>
          <w:sz w:val="22"/>
          <w:szCs w:val="22"/>
          <w:lang w:val="es-ES_tradnl"/>
        </w:rPr>
        <w:t xml:space="preserve">suministrará la </w:t>
      </w:r>
      <w:r w:rsidR="00A50D6F">
        <w:rPr>
          <w:rFonts w:asciiTheme="minorHAnsi" w:hAnsiTheme="minorHAnsi"/>
          <w:sz w:val="22"/>
          <w:szCs w:val="22"/>
          <w:lang w:val="es-ES_tradnl"/>
        </w:rPr>
        <w:t xml:space="preserve">ENERGÍA RENOVABLE CONTRATADA </w:t>
      </w:r>
      <w:proofErr w:type="gramStart"/>
      <w:r w:rsidR="002E128F">
        <w:rPr>
          <w:rFonts w:asciiTheme="minorHAnsi" w:hAnsiTheme="minorHAnsi"/>
          <w:sz w:val="22"/>
          <w:szCs w:val="22"/>
          <w:lang w:val="es-ES_tradnl"/>
        </w:rPr>
        <w:t xml:space="preserve">de </w:t>
      </w:r>
      <w:r w:rsidR="00E27064" w:rsidRPr="005D0BB4">
        <w:rPr>
          <w:rFonts w:asciiTheme="minorHAnsi" w:hAnsiTheme="minorHAnsi"/>
          <w:sz w:val="22"/>
          <w:szCs w:val="22"/>
          <w:lang w:val="es-ES_tradnl"/>
        </w:rPr>
        <w:t>acuerdo a</w:t>
      </w:r>
      <w:proofErr w:type="gramEnd"/>
      <w:r w:rsidR="00E27064" w:rsidRPr="005D0BB4">
        <w:rPr>
          <w:rFonts w:asciiTheme="minorHAnsi" w:hAnsiTheme="minorHAnsi"/>
          <w:sz w:val="22"/>
          <w:szCs w:val="22"/>
          <w:lang w:val="es-ES_tradnl"/>
        </w:rPr>
        <w:t xml:space="preserve"> las normas</w:t>
      </w:r>
      <w:r w:rsidR="00042C4D" w:rsidRPr="005D0BB4">
        <w:rPr>
          <w:rFonts w:asciiTheme="minorHAnsi" w:hAnsiTheme="minorHAnsi"/>
          <w:sz w:val="22"/>
          <w:szCs w:val="22"/>
          <w:lang w:val="es-ES_tradnl"/>
        </w:rPr>
        <w:t xml:space="preserve"> y procedimientos</w:t>
      </w:r>
      <w:r w:rsidR="00E27064" w:rsidRPr="005D0BB4">
        <w:rPr>
          <w:rFonts w:asciiTheme="minorHAnsi" w:hAnsiTheme="minorHAnsi"/>
          <w:sz w:val="22"/>
          <w:szCs w:val="22"/>
          <w:lang w:val="es-ES_tradnl"/>
        </w:rPr>
        <w:t xml:space="preserve"> </w:t>
      </w:r>
      <w:r w:rsidR="00B26082" w:rsidRPr="005D0BB4">
        <w:rPr>
          <w:rFonts w:asciiTheme="minorHAnsi" w:hAnsiTheme="minorHAnsi"/>
          <w:sz w:val="22"/>
          <w:szCs w:val="22"/>
          <w:lang w:val="es-ES_tradnl"/>
        </w:rPr>
        <w:t>del</w:t>
      </w:r>
      <w:r w:rsidR="008D3F98" w:rsidRPr="005D0BB4">
        <w:rPr>
          <w:rFonts w:asciiTheme="minorHAnsi" w:hAnsiTheme="minorHAnsi"/>
          <w:sz w:val="22"/>
          <w:szCs w:val="22"/>
          <w:lang w:val="es-ES_tradnl"/>
        </w:rPr>
        <w:t xml:space="preserve"> MARCO REGULATORIO ELECTRICO. </w:t>
      </w:r>
    </w:p>
    <w:p w14:paraId="4E6855E3" w14:textId="77777777" w:rsidR="00ED53E3" w:rsidRPr="005D0BB4" w:rsidRDefault="00E27064" w:rsidP="00B661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rFonts w:asciiTheme="minorHAnsi" w:hAnsiTheme="minorHAnsi"/>
          <w:sz w:val="22"/>
          <w:szCs w:val="22"/>
          <w:lang w:val="es-ES_tradnl"/>
        </w:rPr>
      </w:pPr>
      <w:r w:rsidRPr="005D0BB4">
        <w:rPr>
          <w:rFonts w:asciiTheme="minorHAnsi" w:hAnsiTheme="minorHAnsi"/>
          <w:sz w:val="22"/>
          <w:szCs w:val="22"/>
          <w:lang w:val="es-ES_tradnl"/>
        </w:rPr>
        <w:tab/>
      </w:r>
    </w:p>
    <w:p w14:paraId="13B3BF9B" w14:textId="4A14DF20" w:rsidR="00D97218" w:rsidRPr="005D0BB4" w:rsidRDefault="001D1C52" w:rsidP="00284C84">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D0BB4">
        <w:rPr>
          <w:rFonts w:asciiTheme="minorHAnsi" w:hAnsiTheme="minorHAnsi"/>
          <w:sz w:val="22"/>
          <w:szCs w:val="22"/>
        </w:rPr>
        <w:t>5</w:t>
      </w:r>
      <w:r w:rsidR="00E27064" w:rsidRPr="005D0BB4">
        <w:rPr>
          <w:rFonts w:asciiTheme="minorHAnsi" w:hAnsiTheme="minorHAnsi"/>
          <w:sz w:val="22"/>
          <w:szCs w:val="22"/>
        </w:rPr>
        <w:t>.2.</w:t>
      </w:r>
      <w:r w:rsidR="00E27064" w:rsidRPr="005D0BB4">
        <w:rPr>
          <w:rFonts w:asciiTheme="minorHAnsi" w:hAnsiTheme="minorHAnsi"/>
          <w:sz w:val="22"/>
          <w:szCs w:val="22"/>
        </w:rPr>
        <w:tab/>
      </w:r>
      <w:r w:rsidR="0050099F" w:rsidRPr="005D0BB4">
        <w:rPr>
          <w:rFonts w:asciiTheme="minorHAnsi" w:hAnsiTheme="minorHAnsi"/>
          <w:sz w:val="22"/>
          <w:szCs w:val="22"/>
        </w:rPr>
        <w:t xml:space="preserve">El </w:t>
      </w:r>
      <w:r w:rsidR="00086A34" w:rsidRPr="005D0BB4">
        <w:rPr>
          <w:rFonts w:asciiTheme="minorHAnsi" w:hAnsiTheme="minorHAnsi"/>
          <w:sz w:val="22"/>
          <w:szCs w:val="22"/>
        </w:rPr>
        <w:t>VENDEDOR</w:t>
      </w:r>
      <w:r w:rsidR="0050099F" w:rsidRPr="005D0BB4">
        <w:rPr>
          <w:rFonts w:asciiTheme="minorHAnsi" w:hAnsiTheme="minorHAnsi"/>
          <w:sz w:val="22"/>
          <w:szCs w:val="22"/>
        </w:rPr>
        <w:t xml:space="preserve"> </w:t>
      </w:r>
      <w:r w:rsidR="00990FCF" w:rsidRPr="005D0BB4">
        <w:rPr>
          <w:rFonts w:asciiTheme="minorHAnsi" w:hAnsiTheme="minorHAnsi"/>
          <w:sz w:val="22"/>
          <w:szCs w:val="22"/>
        </w:rPr>
        <w:t>entreg</w:t>
      </w:r>
      <w:r w:rsidR="00E27064" w:rsidRPr="005D0BB4">
        <w:rPr>
          <w:rFonts w:asciiTheme="minorHAnsi" w:hAnsiTheme="minorHAnsi"/>
          <w:sz w:val="22"/>
          <w:szCs w:val="22"/>
        </w:rPr>
        <w:t xml:space="preserve">ará </w:t>
      </w:r>
      <w:r w:rsidR="00ED33C1" w:rsidRPr="005D0BB4">
        <w:rPr>
          <w:rFonts w:asciiTheme="minorHAnsi" w:hAnsiTheme="minorHAnsi"/>
          <w:sz w:val="22"/>
          <w:szCs w:val="22"/>
        </w:rPr>
        <w:t xml:space="preserve">la </w:t>
      </w:r>
      <w:r w:rsidR="003A4246" w:rsidRPr="005F20CD">
        <w:rPr>
          <w:rFonts w:asciiTheme="minorHAnsi" w:hAnsiTheme="minorHAnsi"/>
          <w:sz w:val="22"/>
          <w:szCs w:val="22"/>
        </w:rPr>
        <w:t>ENERGIA RENOVABLE CONTRATADA</w:t>
      </w:r>
      <w:r w:rsidR="00E27064" w:rsidRPr="005D0BB4">
        <w:rPr>
          <w:rFonts w:asciiTheme="minorHAnsi" w:hAnsiTheme="minorHAnsi"/>
          <w:sz w:val="22"/>
          <w:szCs w:val="22"/>
        </w:rPr>
        <w:t xml:space="preserve">, bajo forma de corriente alterna a una frecuencia de </w:t>
      </w:r>
      <w:r w:rsidR="00086A34" w:rsidRPr="005D0BB4">
        <w:rPr>
          <w:rFonts w:asciiTheme="minorHAnsi" w:hAnsiTheme="minorHAnsi"/>
          <w:sz w:val="22"/>
          <w:szCs w:val="22"/>
        </w:rPr>
        <w:t>cincuenta (</w:t>
      </w:r>
      <w:r w:rsidR="00E27064" w:rsidRPr="005D0BB4">
        <w:rPr>
          <w:rFonts w:asciiTheme="minorHAnsi" w:hAnsiTheme="minorHAnsi"/>
          <w:sz w:val="22"/>
          <w:szCs w:val="22"/>
        </w:rPr>
        <w:t>50</w:t>
      </w:r>
      <w:r w:rsidR="00086A34" w:rsidRPr="005D0BB4">
        <w:rPr>
          <w:rFonts w:asciiTheme="minorHAnsi" w:hAnsiTheme="minorHAnsi"/>
          <w:sz w:val="22"/>
          <w:szCs w:val="22"/>
        </w:rPr>
        <w:t>)</w:t>
      </w:r>
      <w:r w:rsidR="00E27064" w:rsidRPr="005D0BB4">
        <w:rPr>
          <w:rFonts w:asciiTheme="minorHAnsi" w:hAnsiTheme="minorHAnsi"/>
          <w:sz w:val="22"/>
          <w:szCs w:val="22"/>
        </w:rPr>
        <w:t xml:space="preserve"> H</w:t>
      </w:r>
      <w:r w:rsidR="00086A34" w:rsidRPr="005D0BB4">
        <w:rPr>
          <w:rFonts w:asciiTheme="minorHAnsi" w:hAnsiTheme="minorHAnsi"/>
          <w:sz w:val="22"/>
          <w:szCs w:val="22"/>
        </w:rPr>
        <w:t>ertz (H</w:t>
      </w:r>
      <w:r w:rsidR="00E27064" w:rsidRPr="005D0BB4">
        <w:rPr>
          <w:rFonts w:asciiTheme="minorHAnsi" w:hAnsiTheme="minorHAnsi"/>
          <w:sz w:val="22"/>
          <w:szCs w:val="22"/>
        </w:rPr>
        <w:t>z</w:t>
      </w:r>
      <w:r w:rsidR="00086A34" w:rsidRPr="005D0BB4">
        <w:rPr>
          <w:rFonts w:asciiTheme="minorHAnsi" w:hAnsiTheme="minorHAnsi"/>
          <w:sz w:val="22"/>
          <w:szCs w:val="22"/>
        </w:rPr>
        <w:t>)</w:t>
      </w:r>
      <w:r w:rsidR="00E27064" w:rsidRPr="005D0BB4">
        <w:rPr>
          <w:rFonts w:asciiTheme="minorHAnsi" w:hAnsiTheme="minorHAnsi"/>
          <w:sz w:val="22"/>
          <w:szCs w:val="22"/>
        </w:rPr>
        <w:t xml:space="preserve">, en </w:t>
      </w:r>
      <w:r w:rsidR="00312407" w:rsidRPr="005D0BB4">
        <w:rPr>
          <w:rFonts w:asciiTheme="minorHAnsi" w:hAnsiTheme="minorHAnsi"/>
          <w:sz w:val="22"/>
          <w:szCs w:val="22"/>
        </w:rPr>
        <w:t xml:space="preserve">el </w:t>
      </w:r>
      <w:r w:rsidR="004027BE">
        <w:rPr>
          <w:rFonts w:asciiTheme="minorHAnsi" w:hAnsiTheme="minorHAnsi"/>
          <w:sz w:val="22"/>
          <w:szCs w:val="22"/>
        </w:rPr>
        <w:t xml:space="preserve">PUNTO DE </w:t>
      </w:r>
      <w:r w:rsidR="00AF03C6">
        <w:rPr>
          <w:rFonts w:asciiTheme="minorHAnsi" w:hAnsiTheme="minorHAnsi"/>
          <w:sz w:val="22"/>
          <w:szCs w:val="22"/>
        </w:rPr>
        <w:t>CONSUMO</w:t>
      </w:r>
      <w:r w:rsidR="00E27064" w:rsidRPr="005D0BB4">
        <w:rPr>
          <w:rFonts w:asciiTheme="minorHAnsi" w:hAnsiTheme="minorHAnsi"/>
          <w:sz w:val="22"/>
          <w:szCs w:val="22"/>
        </w:rPr>
        <w:t>.</w:t>
      </w:r>
      <w:r w:rsidR="00265088" w:rsidRPr="005D0BB4">
        <w:rPr>
          <w:rFonts w:asciiTheme="minorHAnsi" w:hAnsiTheme="minorHAnsi"/>
          <w:sz w:val="22"/>
          <w:szCs w:val="22"/>
        </w:rPr>
        <w:t xml:space="preserve"> </w:t>
      </w:r>
      <w:r w:rsidR="00E27064" w:rsidRPr="005D0BB4">
        <w:rPr>
          <w:rFonts w:asciiTheme="minorHAnsi" w:hAnsiTheme="minorHAnsi"/>
          <w:sz w:val="22"/>
          <w:szCs w:val="22"/>
        </w:rPr>
        <w:t xml:space="preserve">La calidad de la frecuencia y tensión de suministro estarán regidas por las normas operativas que adopte </w:t>
      </w:r>
      <w:r w:rsidR="00D85677" w:rsidRPr="005D0BB4">
        <w:rPr>
          <w:rFonts w:asciiTheme="minorHAnsi" w:hAnsiTheme="minorHAnsi"/>
          <w:sz w:val="22"/>
          <w:szCs w:val="22"/>
        </w:rPr>
        <w:t>CAMMESA</w:t>
      </w:r>
      <w:r w:rsidR="00E27064" w:rsidRPr="005D0BB4">
        <w:rPr>
          <w:rFonts w:asciiTheme="minorHAnsi" w:hAnsiTheme="minorHAnsi"/>
          <w:sz w:val="22"/>
          <w:szCs w:val="22"/>
        </w:rPr>
        <w:t xml:space="preserve"> y reglamentos asociados al transporte</w:t>
      </w:r>
      <w:r w:rsidR="00086A34" w:rsidRPr="005D0BB4">
        <w:rPr>
          <w:rFonts w:asciiTheme="minorHAnsi" w:hAnsiTheme="minorHAnsi"/>
          <w:sz w:val="22"/>
          <w:szCs w:val="22"/>
        </w:rPr>
        <w:t xml:space="preserve"> de energía eléctrica</w:t>
      </w:r>
      <w:r w:rsidR="00E27064" w:rsidRPr="005D0BB4">
        <w:rPr>
          <w:rFonts w:asciiTheme="minorHAnsi" w:hAnsiTheme="minorHAnsi"/>
          <w:sz w:val="22"/>
          <w:szCs w:val="22"/>
        </w:rPr>
        <w:t>.</w:t>
      </w:r>
    </w:p>
    <w:p w14:paraId="71CA647D" w14:textId="77777777" w:rsidR="00ED53E3" w:rsidRPr="005D0BB4" w:rsidRDefault="00ED53E3" w:rsidP="00284C84">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7C7DFEAD" w14:textId="4EB6207F" w:rsidR="00FA32D9" w:rsidRPr="005D0BB4" w:rsidRDefault="001D1C52" w:rsidP="00D97218">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D0BB4">
        <w:rPr>
          <w:rFonts w:asciiTheme="minorHAnsi" w:hAnsiTheme="minorHAnsi"/>
          <w:sz w:val="22"/>
          <w:szCs w:val="22"/>
        </w:rPr>
        <w:t>5</w:t>
      </w:r>
      <w:r w:rsidR="00E27064" w:rsidRPr="005D0BB4">
        <w:rPr>
          <w:rFonts w:asciiTheme="minorHAnsi" w:hAnsiTheme="minorHAnsi"/>
          <w:sz w:val="22"/>
          <w:szCs w:val="22"/>
        </w:rPr>
        <w:t>.3</w:t>
      </w:r>
      <w:r w:rsidR="00AC6986" w:rsidRPr="005D0BB4">
        <w:rPr>
          <w:rFonts w:asciiTheme="minorHAnsi" w:hAnsiTheme="minorHAnsi"/>
          <w:sz w:val="22"/>
          <w:szCs w:val="22"/>
        </w:rPr>
        <w:t>.</w:t>
      </w:r>
      <w:r w:rsidR="00E27064" w:rsidRPr="005D0BB4">
        <w:rPr>
          <w:rFonts w:asciiTheme="minorHAnsi" w:hAnsiTheme="minorHAnsi"/>
          <w:sz w:val="22"/>
          <w:szCs w:val="22"/>
        </w:rPr>
        <w:tab/>
      </w:r>
      <w:r w:rsidR="00ED33C1" w:rsidRPr="005D0BB4">
        <w:rPr>
          <w:rFonts w:asciiTheme="minorHAnsi" w:hAnsiTheme="minorHAnsi"/>
          <w:sz w:val="22"/>
          <w:szCs w:val="22"/>
        </w:rPr>
        <w:t xml:space="preserve">El </w:t>
      </w:r>
      <w:r w:rsidR="00086A34" w:rsidRPr="005D0BB4">
        <w:rPr>
          <w:rFonts w:asciiTheme="minorHAnsi" w:hAnsiTheme="minorHAnsi"/>
          <w:sz w:val="22"/>
          <w:szCs w:val="22"/>
        </w:rPr>
        <w:t>VENDEDOR</w:t>
      </w:r>
      <w:r w:rsidR="00547F26" w:rsidRPr="005D0BB4">
        <w:rPr>
          <w:rFonts w:asciiTheme="minorHAnsi" w:hAnsiTheme="minorHAnsi"/>
          <w:sz w:val="22"/>
          <w:szCs w:val="22"/>
        </w:rPr>
        <w:t xml:space="preserve"> será responsable de</w:t>
      </w:r>
      <w:r w:rsidR="00312407" w:rsidRPr="005D0BB4">
        <w:rPr>
          <w:rFonts w:asciiTheme="minorHAnsi" w:hAnsiTheme="minorHAnsi"/>
          <w:sz w:val="22"/>
          <w:szCs w:val="22"/>
        </w:rPr>
        <w:t xml:space="preserve"> </w:t>
      </w:r>
      <w:r w:rsidR="00547F26" w:rsidRPr="005D0BB4">
        <w:rPr>
          <w:rFonts w:asciiTheme="minorHAnsi" w:hAnsiTheme="minorHAnsi"/>
          <w:sz w:val="22"/>
          <w:szCs w:val="22"/>
        </w:rPr>
        <w:t>l</w:t>
      </w:r>
      <w:r w:rsidR="0067110A">
        <w:rPr>
          <w:rFonts w:asciiTheme="minorHAnsi" w:hAnsiTheme="minorHAnsi"/>
          <w:sz w:val="22"/>
          <w:szCs w:val="22"/>
        </w:rPr>
        <w:t xml:space="preserve">a puesta a disposición de la ENERGÍA RENOVABLE CONTRATADA </w:t>
      </w:r>
      <w:r w:rsidR="00312407" w:rsidRPr="005D0BB4">
        <w:rPr>
          <w:rFonts w:asciiTheme="minorHAnsi" w:hAnsiTheme="minorHAnsi"/>
          <w:sz w:val="22"/>
          <w:szCs w:val="22"/>
        </w:rPr>
        <w:t>en</w:t>
      </w:r>
      <w:r w:rsidR="00547F26" w:rsidRPr="005D0BB4">
        <w:rPr>
          <w:rFonts w:asciiTheme="minorHAnsi" w:hAnsiTheme="minorHAnsi"/>
          <w:sz w:val="22"/>
          <w:szCs w:val="22"/>
        </w:rPr>
        <w:t xml:space="preserve"> el </w:t>
      </w:r>
      <w:r w:rsidR="004A0918">
        <w:rPr>
          <w:rFonts w:asciiTheme="minorHAnsi" w:hAnsiTheme="minorHAnsi"/>
          <w:sz w:val="22"/>
          <w:szCs w:val="22"/>
        </w:rPr>
        <w:t xml:space="preserve">PUNTO DE </w:t>
      </w:r>
      <w:r w:rsidR="00AF03C6">
        <w:rPr>
          <w:rFonts w:asciiTheme="minorHAnsi" w:hAnsiTheme="minorHAnsi"/>
          <w:sz w:val="22"/>
          <w:szCs w:val="22"/>
        </w:rPr>
        <w:t>CONSUMO</w:t>
      </w:r>
      <w:r w:rsidR="00ED33C1" w:rsidRPr="005D0BB4">
        <w:rPr>
          <w:rFonts w:asciiTheme="minorHAnsi" w:hAnsiTheme="minorHAnsi"/>
          <w:sz w:val="22"/>
          <w:szCs w:val="22"/>
        </w:rPr>
        <w:t xml:space="preserve">. </w:t>
      </w:r>
    </w:p>
    <w:p w14:paraId="08A02903" w14:textId="77777777" w:rsidR="00FA32D9" w:rsidRPr="005D0BB4" w:rsidRDefault="00FA32D9" w:rsidP="00D97218">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3521CCE" w14:textId="1D261F74" w:rsidR="002C4C84" w:rsidRPr="009D01C0" w:rsidRDefault="00FA32D9">
      <w:pPr>
        <w:ind w:left="709" w:hanging="709"/>
        <w:jc w:val="both"/>
        <w:rPr>
          <w:rFonts w:asciiTheme="minorHAnsi" w:hAnsiTheme="minorHAnsi"/>
          <w:sz w:val="22"/>
          <w:szCs w:val="22"/>
          <w:lang w:val="es-AR"/>
        </w:rPr>
      </w:pPr>
      <w:r w:rsidRPr="001C13DE">
        <w:rPr>
          <w:rFonts w:asciiTheme="minorHAnsi" w:hAnsiTheme="minorHAnsi"/>
          <w:sz w:val="22"/>
          <w:szCs w:val="22"/>
          <w:lang w:val="es-AR"/>
        </w:rPr>
        <w:t xml:space="preserve">5.4 </w:t>
      </w:r>
      <w:r w:rsidRPr="001C13DE">
        <w:rPr>
          <w:rFonts w:asciiTheme="minorHAnsi" w:hAnsiTheme="minorHAnsi"/>
          <w:sz w:val="22"/>
          <w:szCs w:val="22"/>
          <w:lang w:val="es-AR"/>
        </w:rPr>
        <w:tab/>
        <w:t xml:space="preserve">La titularidad, riesgo y custodia de la energía eléctrica suministrada pasará del </w:t>
      </w:r>
      <w:r w:rsidR="00086A34" w:rsidRPr="001C13DE">
        <w:rPr>
          <w:rFonts w:asciiTheme="minorHAnsi" w:hAnsiTheme="minorHAnsi"/>
          <w:sz w:val="22"/>
          <w:szCs w:val="22"/>
          <w:lang w:val="es-AR"/>
        </w:rPr>
        <w:t>VENDEDOR</w:t>
      </w:r>
      <w:r w:rsidRPr="001C13DE">
        <w:rPr>
          <w:rFonts w:asciiTheme="minorHAnsi" w:hAnsiTheme="minorHAnsi"/>
          <w:sz w:val="22"/>
          <w:szCs w:val="22"/>
          <w:lang w:val="es-AR"/>
        </w:rPr>
        <w:t xml:space="preserve"> al </w:t>
      </w:r>
      <w:r w:rsidR="00710B21" w:rsidRPr="001C13DE">
        <w:rPr>
          <w:rFonts w:asciiTheme="minorHAnsi" w:hAnsiTheme="minorHAnsi"/>
          <w:sz w:val="22"/>
          <w:szCs w:val="22"/>
          <w:lang w:val="es-AR"/>
        </w:rPr>
        <w:t>COMPRADOR</w:t>
      </w:r>
      <w:r w:rsidRPr="001C13DE">
        <w:rPr>
          <w:rFonts w:asciiTheme="minorHAnsi" w:hAnsiTheme="minorHAnsi"/>
          <w:sz w:val="22"/>
          <w:szCs w:val="22"/>
          <w:lang w:val="es-AR"/>
        </w:rPr>
        <w:t xml:space="preserve"> en el </w:t>
      </w:r>
      <w:r w:rsidR="004A0918" w:rsidRPr="001C13DE">
        <w:rPr>
          <w:rFonts w:asciiTheme="minorHAnsi" w:hAnsiTheme="minorHAnsi"/>
          <w:sz w:val="22"/>
          <w:szCs w:val="22"/>
          <w:lang w:val="es-AR"/>
        </w:rPr>
        <w:t xml:space="preserve">PUNTO DE </w:t>
      </w:r>
      <w:r w:rsidR="00AF03C6">
        <w:rPr>
          <w:rFonts w:asciiTheme="minorHAnsi" w:hAnsiTheme="minorHAnsi"/>
          <w:sz w:val="22"/>
          <w:szCs w:val="22"/>
          <w:lang w:val="es-AR"/>
        </w:rPr>
        <w:t>CONSUMO</w:t>
      </w:r>
      <w:r w:rsidRPr="001C13DE">
        <w:rPr>
          <w:rFonts w:asciiTheme="minorHAnsi" w:hAnsiTheme="minorHAnsi"/>
          <w:sz w:val="22"/>
          <w:szCs w:val="22"/>
          <w:lang w:val="es-AR"/>
        </w:rPr>
        <w:t xml:space="preserve">. </w:t>
      </w:r>
      <w:r w:rsidR="00ED33C1" w:rsidRPr="001C13DE">
        <w:rPr>
          <w:rFonts w:asciiTheme="minorHAnsi" w:hAnsiTheme="minorHAnsi"/>
          <w:sz w:val="22"/>
          <w:szCs w:val="22"/>
          <w:lang w:val="es-AR"/>
        </w:rPr>
        <w:t xml:space="preserve"> </w:t>
      </w:r>
      <w:r w:rsidR="00E27064" w:rsidRPr="001C13DE">
        <w:rPr>
          <w:rFonts w:asciiTheme="minorHAnsi" w:hAnsiTheme="minorHAnsi"/>
          <w:sz w:val="22"/>
          <w:szCs w:val="22"/>
          <w:lang w:val="es-AR"/>
        </w:rPr>
        <w:t xml:space="preserve"> </w:t>
      </w:r>
      <w:r w:rsidR="00784A3E">
        <w:rPr>
          <w:rFonts w:asciiTheme="minorHAnsi" w:hAnsiTheme="minorHAnsi"/>
          <w:sz w:val="22"/>
          <w:szCs w:val="22"/>
          <w:lang w:val="es-ES_tradnl"/>
        </w:rPr>
        <w:t xml:space="preserve">El COMPRADOR reconoce </w:t>
      </w:r>
      <w:r w:rsidR="00D72DF2">
        <w:rPr>
          <w:rFonts w:asciiTheme="minorHAnsi" w:hAnsiTheme="minorHAnsi"/>
          <w:sz w:val="22"/>
          <w:szCs w:val="22"/>
          <w:lang w:val="es-ES_tradnl"/>
        </w:rPr>
        <w:t xml:space="preserve">y </w:t>
      </w:r>
      <w:proofErr w:type="gramStart"/>
      <w:r w:rsidR="00D72DF2">
        <w:rPr>
          <w:rFonts w:asciiTheme="minorHAnsi" w:hAnsiTheme="minorHAnsi"/>
          <w:sz w:val="22"/>
          <w:szCs w:val="22"/>
          <w:lang w:val="es-ES_tradnl"/>
        </w:rPr>
        <w:t xml:space="preserve">acepta </w:t>
      </w:r>
      <w:r w:rsidR="00784A3E">
        <w:rPr>
          <w:rFonts w:asciiTheme="minorHAnsi" w:hAnsiTheme="minorHAnsi"/>
          <w:sz w:val="22"/>
          <w:szCs w:val="22"/>
          <w:lang w:val="es-ES_tradnl"/>
        </w:rPr>
        <w:t xml:space="preserve"> que</w:t>
      </w:r>
      <w:proofErr w:type="gramEnd"/>
      <w:r w:rsidR="00784A3E">
        <w:rPr>
          <w:rFonts w:asciiTheme="minorHAnsi" w:hAnsiTheme="minorHAnsi"/>
          <w:sz w:val="22"/>
          <w:szCs w:val="22"/>
          <w:lang w:val="es-ES_tradnl"/>
        </w:rPr>
        <w:t xml:space="preserve"> </w:t>
      </w:r>
      <w:r w:rsidR="00D72DF2">
        <w:rPr>
          <w:rFonts w:asciiTheme="minorHAnsi" w:hAnsiTheme="minorHAnsi"/>
          <w:sz w:val="22"/>
          <w:szCs w:val="22"/>
          <w:lang w:val="es-ES_tradnl"/>
        </w:rPr>
        <w:t xml:space="preserve"> el VENDEDOR ha celebrado o celebrará otros contratos de compraventa de energía de fuente renovable con otros clientes hasta la capacidad </w:t>
      </w:r>
      <w:r w:rsidR="00660490">
        <w:rPr>
          <w:rFonts w:asciiTheme="minorHAnsi" w:hAnsiTheme="minorHAnsi"/>
          <w:sz w:val="22"/>
          <w:szCs w:val="22"/>
          <w:lang w:val="es-ES_tradnl"/>
        </w:rPr>
        <w:t xml:space="preserve">total </w:t>
      </w:r>
      <w:r w:rsidR="00D72DF2">
        <w:rPr>
          <w:rFonts w:asciiTheme="minorHAnsi" w:hAnsiTheme="minorHAnsi"/>
          <w:sz w:val="22"/>
          <w:szCs w:val="22"/>
          <w:lang w:val="es-ES_tradnl"/>
        </w:rPr>
        <w:t>instalada del PARQUE</w:t>
      </w:r>
      <w:r w:rsidR="00C7394E">
        <w:rPr>
          <w:rFonts w:asciiTheme="minorHAnsi" w:hAnsiTheme="minorHAnsi"/>
          <w:sz w:val="22"/>
          <w:szCs w:val="22"/>
          <w:lang w:val="es-ES_tradnl"/>
        </w:rPr>
        <w:t xml:space="preserve"> EOLICO</w:t>
      </w:r>
      <w:r w:rsidR="00D72DF2">
        <w:rPr>
          <w:rFonts w:asciiTheme="minorHAnsi" w:hAnsiTheme="minorHAnsi"/>
          <w:sz w:val="22"/>
          <w:szCs w:val="22"/>
          <w:lang w:val="es-ES_tradnl"/>
        </w:rPr>
        <w:t xml:space="preserve"> y que </w:t>
      </w:r>
      <w:r w:rsidR="00784A3E">
        <w:rPr>
          <w:rFonts w:asciiTheme="minorHAnsi" w:hAnsiTheme="minorHAnsi"/>
          <w:sz w:val="22"/>
          <w:szCs w:val="22"/>
          <w:lang w:val="es-ES_tradnl"/>
        </w:rPr>
        <w:t xml:space="preserve">ante una menor generación de energía por parte del PARQUE EOLICO , la energía generada será asignada a prorrata a cada comprador de conformidad con la proporción contratada en el contrato de compraventa de energía de fuente renovable correspondiente. </w:t>
      </w:r>
    </w:p>
    <w:p w14:paraId="0027AD9B" w14:textId="77777777" w:rsidR="00D52261" w:rsidRDefault="00D52261" w:rsidP="002C4C84">
      <w:pPr>
        <w:ind w:left="709" w:hanging="709"/>
        <w:jc w:val="both"/>
        <w:rPr>
          <w:rFonts w:asciiTheme="minorHAnsi" w:hAnsiTheme="minorHAnsi"/>
          <w:sz w:val="22"/>
          <w:szCs w:val="22"/>
          <w:lang w:val="es-ES_tradnl"/>
        </w:rPr>
      </w:pPr>
    </w:p>
    <w:p w14:paraId="0D3BD194" w14:textId="55512295" w:rsidR="00D52261" w:rsidRDefault="00D52261" w:rsidP="002C4C84">
      <w:pPr>
        <w:ind w:left="709" w:hanging="709"/>
        <w:jc w:val="both"/>
        <w:rPr>
          <w:rFonts w:asciiTheme="minorHAnsi" w:hAnsiTheme="minorHAnsi"/>
          <w:sz w:val="22"/>
          <w:szCs w:val="22"/>
          <w:lang w:val="es-ES_tradnl"/>
        </w:rPr>
      </w:pPr>
      <w:r>
        <w:rPr>
          <w:rFonts w:asciiTheme="minorHAnsi" w:hAnsiTheme="minorHAnsi"/>
          <w:sz w:val="22"/>
          <w:szCs w:val="22"/>
          <w:lang w:val="es-ES_tradnl"/>
        </w:rPr>
        <w:t>5.</w:t>
      </w:r>
      <w:r w:rsidR="00660490">
        <w:rPr>
          <w:rFonts w:asciiTheme="minorHAnsi" w:hAnsiTheme="minorHAnsi"/>
          <w:sz w:val="22"/>
          <w:szCs w:val="22"/>
          <w:lang w:val="es-ES_tradnl"/>
        </w:rPr>
        <w:t>5</w:t>
      </w:r>
      <w:r>
        <w:rPr>
          <w:rFonts w:asciiTheme="minorHAnsi" w:hAnsiTheme="minorHAnsi"/>
          <w:sz w:val="22"/>
          <w:szCs w:val="22"/>
          <w:lang w:val="es-ES_tradnl"/>
        </w:rPr>
        <w:tab/>
        <w:t xml:space="preserve">El VENDEDOR se compromete a cumplir con las obligaciones a cargo del Agente Generador y/o de la central, previstas en el </w:t>
      </w:r>
      <w:r w:rsidRPr="00D52261">
        <w:rPr>
          <w:rFonts w:asciiTheme="minorHAnsi" w:hAnsiTheme="minorHAnsi"/>
          <w:sz w:val="22"/>
          <w:szCs w:val="22"/>
          <w:lang w:val="es-ES_tradnl"/>
        </w:rPr>
        <w:t xml:space="preserve">Anexo </w:t>
      </w:r>
      <w:r>
        <w:rPr>
          <w:rFonts w:asciiTheme="minorHAnsi" w:hAnsiTheme="minorHAnsi"/>
          <w:sz w:val="22"/>
          <w:szCs w:val="22"/>
          <w:lang w:val="es-ES_tradnl"/>
        </w:rPr>
        <w:t xml:space="preserve">de la Resolución del Ex Ministerio de </w:t>
      </w:r>
      <w:r>
        <w:rPr>
          <w:rFonts w:asciiTheme="minorHAnsi" w:hAnsiTheme="minorHAnsi"/>
          <w:sz w:val="22"/>
          <w:szCs w:val="22"/>
          <w:lang w:val="es-ES_tradnl"/>
        </w:rPr>
        <w:lastRenderedPageBreak/>
        <w:t xml:space="preserve">Energía y Minería </w:t>
      </w:r>
      <w:r w:rsidRPr="00D52261">
        <w:rPr>
          <w:rFonts w:asciiTheme="minorHAnsi" w:hAnsiTheme="minorHAnsi"/>
          <w:sz w:val="22"/>
          <w:szCs w:val="22"/>
          <w:lang w:val="es-ES_tradnl"/>
        </w:rPr>
        <w:t>281</w:t>
      </w:r>
      <w:r>
        <w:rPr>
          <w:rFonts w:asciiTheme="minorHAnsi" w:hAnsiTheme="minorHAnsi"/>
          <w:sz w:val="22"/>
          <w:szCs w:val="22"/>
          <w:lang w:val="es-ES_tradnl"/>
        </w:rPr>
        <w:t>-E/17, sus modificaciones futuras y normativa conexa, incluyendo pero no limitado a mantener los proyectos r</w:t>
      </w:r>
      <w:r w:rsidRPr="00D52261">
        <w:rPr>
          <w:rFonts w:asciiTheme="minorHAnsi" w:hAnsiTheme="minorHAnsi"/>
          <w:sz w:val="22"/>
          <w:szCs w:val="22"/>
          <w:lang w:val="es-ES_tradnl"/>
        </w:rPr>
        <w:t>egistrados en el RENPER</w:t>
      </w:r>
      <w:r>
        <w:rPr>
          <w:rFonts w:asciiTheme="minorHAnsi" w:hAnsiTheme="minorHAnsi"/>
          <w:sz w:val="22"/>
          <w:szCs w:val="22"/>
          <w:lang w:val="es-ES_tradnl"/>
        </w:rPr>
        <w:t xml:space="preserve"> por toda la duración del ACUERDO,  a fin de que el COMPRADOR pueda alocar la energía adquirida por el presente ACUERDO al cumplimiento de sus obligaciones conforme a la ley 26190 (y modificatorias). </w:t>
      </w:r>
      <w:r w:rsidR="005B3349">
        <w:rPr>
          <w:rFonts w:asciiTheme="minorHAnsi" w:hAnsiTheme="minorHAnsi"/>
          <w:sz w:val="22"/>
          <w:szCs w:val="22"/>
          <w:lang w:val="es-ES_tradnl"/>
        </w:rPr>
        <w:t xml:space="preserve"> El COMPRADOR deberá notificar el incumplimiento al VENDEDOR, dándole un periodo de cura razonable para la subsanación del incumplimiento. De no ser subsanado, e</w:t>
      </w:r>
      <w:r>
        <w:rPr>
          <w:rFonts w:asciiTheme="minorHAnsi" w:hAnsiTheme="minorHAnsi"/>
          <w:sz w:val="22"/>
          <w:szCs w:val="22"/>
          <w:lang w:val="es-ES_tradnl"/>
        </w:rPr>
        <w:t xml:space="preserve">l incumplimiento de dichas obligaciones será considerado un incumplimiento grave a los fines de este acuerdo. </w:t>
      </w:r>
    </w:p>
    <w:p w14:paraId="4AE3E311" w14:textId="77777777" w:rsidR="007D7C00" w:rsidRPr="006B5705" w:rsidRDefault="007D7C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238AD7A2" w14:textId="77777777" w:rsidR="00C54742" w:rsidRPr="005D0BB4" w:rsidRDefault="00C54742" w:rsidP="00C54742">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1D1C52" w:rsidRPr="005D0BB4">
        <w:rPr>
          <w:rFonts w:asciiTheme="minorHAnsi" w:hAnsiTheme="minorHAnsi"/>
          <w:b/>
          <w:sz w:val="22"/>
          <w:szCs w:val="22"/>
          <w:u w:val="single"/>
          <w:lang w:val="es-ES_tradnl"/>
        </w:rPr>
        <w:t>SEXTA</w:t>
      </w:r>
      <w:r w:rsidR="00E27064" w:rsidRPr="005D0BB4">
        <w:rPr>
          <w:rFonts w:asciiTheme="minorHAnsi" w:hAnsiTheme="minorHAnsi"/>
          <w:b/>
          <w:sz w:val="22"/>
          <w:szCs w:val="22"/>
          <w:u w:val="single"/>
          <w:lang w:val="es-ES_tradnl"/>
        </w:rPr>
        <w:t xml:space="preserve">: </w:t>
      </w:r>
    </w:p>
    <w:p w14:paraId="207F1973" w14:textId="77777777" w:rsidR="00891EC2" w:rsidRPr="005D0BB4" w:rsidRDefault="00E27064" w:rsidP="00C54742">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PRECIO</w:t>
      </w:r>
      <w:r w:rsidR="00ED33C1" w:rsidRPr="005D0BB4">
        <w:rPr>
          <w:rFonts w:asciiTheme="minorHAnsi" w:hAnsiTheme="minorHAnsi"/>
          <w:b/>
          <w:sz w:val="22"/>
          <w:szCs w:val="22"/>
          <w:u w:val="single"/>
          <w:lang w:val="es-ES_tradnl"/>
        </w:rPr>
        <w:t xml:space="preserve"> y OTROS COSTOS</w:t>
      </w:r>
    </w:p>
    <w:p w14:paraId="47002213" w14:textId="77777777" w:rsidR="00447E89" w:rsidRPr="005D0BB4" w:rsidRDefault="00447E89">
      <w:pPr>
        <w:tabs>
          <w:tab w:val="left" w:pos="0"/>
          <w:tab w:val="left" w:pos="564"/>
          <w:tab w:val="left" w:pos="708"/>
        </w:tabs>
        <w:ind w:left="708" w:hanging="708"/>
        <w:jc w:val="both"/>
        <w:rPr>
          <w:rFonts w:asciiTheme="minorHAnsi" w:hAnsiTheme="minorHAnsi"/>
          <w:b/>
          <w:sz w:val="22"/>
          <w:szCs w:val="22"/>
          <w:lang w:val="es-ES_tradnl"/>
        </w:rPr>
      </w:pPr>
    </w:p>
    <w:p w14:paraId="6B280FD0" w14:textId="5A9160A2" w:rsidR="0017575E" w:rsidRPr="00F71EB9" w:rsidRDefault="001C13DE" w:rsidP="001C13DE">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Theme="minorHAnsi" w:hAnsiTheme="minorHAnsi"/>
          <w:sz w:val="22"/>
          <w:szCs w:val="22"/>
        </w:rPr>
      </w:pPr>
      <w:r w:rsidRPr="001C13DE">
        <w:rPr>
          <w:rFonts w:asciiTheme="minorHAnsi" w:hAnsiTheme="minorHAnsi"/>
          <w:sz w:val="22"/>
          <w:szCs w:val="22"/>
        </w:rPr>
        <w:t>6.1</w:t>
      </w:r>
      <w:r w:rsidRPr="001C13DE">
        <w:rPr>
          <w:rFonts w:asciiTheme="minorHAnsi" w:hAnsiTheme="minorHAnsi"/>
          <w:sz w:val="22"/>
          <w:szCs w:val="22"/>
        </w:rPr>
        <w:tab/>
      </w:r>
      <w:r w:rsidR="003E5392" w:rsidRPr="004A37C7">
        <w:rPr>
          <w:rFonts w:asciiTheme="minorHAnsi" w:hAnsiTheme="minorHAnsi"/>
          <w:sz w:val="22"/>
          <w:szCs w:val="22"/>
          <w:u w:val="single"/>
        </w:rPr>
        <w:t>PRECIO</w:t>
      </w:r>
      <w:r w:rsidR="003E5392" w:rsidRPr="004A37C7">
        <w:rPr>
          <w:rFonts w:asciiTheme="minorHAnsi" w:hAnsiTheme="minorHAnsi"/>
          <w:sz w:val="22"/>
          <w:szCs w:val="22"/>
        </w:rPr>
        <w:t xml:space="preserve">: </w:t>
      </w:r>
      <w:r w:rsidR="00E27064" w:rsidRPr="004A37C7">
        <w:rPr>
          <w:rFonts w:asciiTheme="minorHAnsi" w:hAnsiTheme="minorHAnsi"/>
          <w:sz w:val="22"/>
          <w:szCs w:val="22"/>
        </w:rPr>
        <w:t xml:space="preserve">El </w:t>
      </w:r>
      <w:r w:rsidR="00710B21" w:rsidRPr="00120E81">
        <w:rPr>
          <w:rFonts w:asciiTheme="minorHAnsi" w:hAnsiTheme="minorHAnsi"/>
          <w:sz w:val="22"/>
          <w:szCs w:val="22"/>
        </w:rPr>
        <w:t>COMPRADOR</w:t>
      </w:r>
      <w:r w:rsidR="00E27064" w:rsidRPr="00120E81">
        <w:rPr>
          <w:rFonts w:asciiTheme="minorHAnsi" w:hAnsiTheme="minorHAnsi"/>
          <w:sz w:val="22"/>
          <w:szCs w:val="22"/>
        </w:rPr>
        <w:t xml:space="preserve"> pagará mensualmente a</w:t>
      </w:r>
      <w:r w:rsidR="00247E9C" w:rsidRPr="00120E81">
        <w:rPr>
          <w:rFonts w:asciiTheme="minorHAnsi" w:hAnsiTheme="minorHAnsi"/>
          <w:sz w:val="22"/>
          <w:szCs w:val="22"/>
        </w:rPr>
        <w:t xml:space="preserve">l </w:t>
      </w:r>
      <w:r w:rsidR="00E15152" w:rsidRPr="00120E81">
        <w:rPr>
          <w:rFonts w:asciiTheme="minorHAnsi" w:hAnsiTheme="minorHAnsi"/>
          <w:sz w:val="22"/>
          <w:szCs w:val="22"/>
        </w:rPr>
        <w:t xml:space="preserve">VENDEDOR </w:t>
      </w:r>
      <w:r w:rsidR="00FA41A2" w:rsidRPr="00120E81">
        <w:rPr>
          <w:rFonts w:asciiTheme="minorHAnsi" w:hAnsiTheme="minorHAnsi"/>
          <w:sz w:val="22"/>
          <w:szCs w:val="22"/>
        </w:rPr>
        <w:t xml:space="preserve">por la </w:t>
      </w:r>
      <w:r w:rsidR="00954639" w:rsidRPr="00120E81">
        <w:rPr>
          <w:rFonts w:asciiTheme="minorHAnsi" w:hAnsiTheme="minorHAnsi"/>
          <w:sz w:val="22"/>
          <w:szCs w:val="22"/>
        </w:rPr>
        <w:t xml:space="preserve">ENERGÍA RENOVABLE EFECTIVA </w:t>
      </w:r>
      <w:r w:rsidR="00606602">
        <w:rPr>
          <w:rFonts w:asciiTheme="minorHAnsi" w:hAnsiTheme="minorHAnsi"/>
          <w:sz w:val="22"/>
          <w:szCs w:val="22"/>
        </w:rPr>
        <w:t>[___</w:t>
      </w:r>
      <w:proofErr w:type="gramStart"/>
      <w:r w:rsidR="00606602">
        <w:rPr>
          <w:rFonts w:asciiTheme="minorHAnsi" w:hAnsiTheme="minorHAnsi"/>
          <w:sz w:val="22"/>
          <w:szCs w:val="22"/>
        </w:rPr>
        <w:t xml:space="preserve">] </w:t>
      </w:r>
      <w:r w:rsidR="0083693B" w:rsidRPr="005D2CD3">
        <w:rPr>
          <w:rFonts w:asciiTheme="minorHAnsi" w:hAnsiTheme="minorHAnsi"/>
          <w:sz w:val="22"/>
          <w:szCs w:val="22"/>
        </w:rPr>
        <w:t xml:space="preserve"> USD</w:t>
      </w:r>
      <w:proofErr w:type="gramEnd"/>
      <w:r w:rsidR="0083693B" w:rsidRPr="005D2CD3">
        <w:rPr>
          <w:rFonts w:asciiTheme="minorHAnsi" w:hAnsiTheme="minorHAnsi"/>
          <w:sz w:val="22"/>
          <w:szCs w:val="22"/>
        </w:rPr>
        <w:t>/</w:t>
      </w:r>
      <w:proofErr w:type="spellStart"/>
      <w:r w:rsidR="0083693B" w:rsidRPr="005D2CD3">
        <w:rPr>
          <w:rFonts w:asciiTheme="minorHAnsi" w:hAnsiTheme="minorHAnsi"/>
          <w:sz w:val="22"/>
          <w:szCs w:val="22"/>
        </w:rPr>
        <w:t>MWh</w:t>
      </w:r>
      <w:proofErr w:type="spellEnd"/>
      <w:r w:rsidR="0083693B" w:rsidRPr="004A37C7">
        <w:rPr>
          <w:rFonts w:asciiTheme="minorHAnsi" w:hAnsiTheme="minorHAnsi"/>
          <w:sz w:val="22"/>
          <w:szCs w:val="22"/>
        </w:rPr>
        <w:t xml:space="preserve"> </w:t>
      </w:r>
      <w:r w:rsidR="00FA41A2" w:rsidRPr="004A37C7">
        <w:rPr>
          <w:rFonts w:asciiTheme="minorHAnsi" w:hAnsiTheme="minorHAnsi"/>
          <w:sz w:val="22"/>
          <w:szCs w:val="22"/>
        </w:rPr>
        <w:t>(el “</w:t>
      </w:r>
      <w:r w:rsidR="00FA41A2" w:rsidRPr="004A37C7">
        <w:rPr>
          <w:rFonts w:asciiTheme="minorHAnsi" w:hAnsiTheme="minorHAnsi"/>
          <w:sz w:val="22"/>
          <w:szCs w:val="22"/>
          <w:u w:val="single"/>
        </w:rPr>
        <w:t>PRECIO</w:t>
      </w:r>
      <w:r w:rsidR="0070017B" w:rsidRPr="00120E81">
        <w:rPr>
          <w:rFonts w:asciiTheme="minorHAnsi" w:hAnsiTheme="minorHAnsi"/>
          <w:sz w:val="22"/>
          <w:szCs w:val="22"/>
        </w:rPr>
        <w:t>”)</w:t>
      </w:r>
      <w:r w:rsidR="0070017B" w:rsidRPr="00E468B0">
        <w:rPr>
          <w:rFonts w:asciiTheme="minorHAnsi" w:hAnsiTheme="minorHAnsi"/>
          <w:sz w:val="22"/>
          <w:szCs w:val="22"/>
        </w:rPr>
        <w:t>.</w:t>
      </w:r>
    </w:p>
    <w:p w14:paraId="7AF38164" w14:textId="77777777" w:rsidR="001C13DE" w:rsidRDefault="001C13DE" w:rsidP="001C13DE">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inorHAnsi" w:hAnsiTheme="minorHAnsi"/>
          <w:sz w:val="22"/>
          <w:szCs w:val="22"/>
        </w:rPr>
      </w:pPr>
    </w:p>
    <w:p w14:paraId="6AB7C9A5" w14:textId="0FDE1D13" w:rsidR="00A27813" w:rsidRPr="00616D20" w:rsidRDefault="001C13DE" w:rsidP="001C13DE">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Theme="minorHAnsi" w:hAnsiTheme="minorHAnsi"/>
          <w:sz w:val="22"/>
          <w:szCs w:val="22"/>
        </w:rPr>
      </w:pPr>
      <w:r>
        <w:rPr>
          <w:rFonts w:asciiTheme="minorHAnsi" w:hAnsiTheme="minorHAnsi"/>
          <w:sz w:val="22"/>
          <w:szCs w:val="22"/>
        </w:rPr>
        <w:t xml:space="preserve">6.2 </w:t>
      </w:r>
      <w:r>
        <w:rPr>
          <w:rFonts w:asciiTheme="minorHAnsi" w:hAnsiTheme="minorHAnsi"/>
          <w:sz w:val="22"/>
          <w:szCs w:val="22"/>
        </w:rPr>
        <w:tab/>
      </w:r>
      <w:r w:rsidR="00ED33C1" w:rsidRPr="005D0BB4">
        <w:rPr>
          <w:rFonts w:asciiTheme="minorHAnsi" w:hAnsiTheme="minorHAnsi"/>
          <w:sz w:val="22"/>
          <w:szCs w:val="22"/>
        </w:rPr>
        <w:t xml:space="preserve">El </w:t>
      </w:r>
      <w:r w:rsidR="00710B21">
        <w:rPr>
          <w:rFonts w:asciiTheme="minorHAnsi" w:hAnsiTheme="minorHAnsi"/>
          <w:sz w:val="22"/>
          <w:szCs w:val="22"/>
        </w:rPr>
        <w:t>COMPRADOR</w:t>
      </w:r>
      <w:r w:rsidR="00B46CF5" w:rsidRPr="005D0BB4">
        <w:rPr>
          <w:rFonts w:asciiTheme="minorHAnsi" w:hAnsiTheme="minorHAnsi"/>
          <w:sz w:val="22"/>
          <w:szCs w:val="22"/>
        </w:rPr>
        <w:t xml:space="preserve"> </w:t>
      </w:r>
      <w:r w:rsidR="00ED33C1" w:rsidRPr="005D0BB4">
        <w:rPr>
          <w:rFonts w:asciiTheme="minorHAnsi" w:hAnsiTheme="minorHAnsi"/>
          <w:sz w:val="22"/>
          <w:szCs w:val="22"/>
        </w:rPr>
        <w:t xml:space="preserve">se hará cargo de los COSTOS </w:t>
      </w:r>
      <w:r w:rsidR="00956DA7" w:rsidRPr="005D0BB4">
        <w:rPr>
          <w:rFonts w:asciiTheme="minorHAnsi" w:hAnsiTheme="minorHAnsi"/>
          <w:sz w:val="22"/>
          <w:szCs w:val="22"/>
        </w:rPr>
        <w:t>MEM no</w:t>
      </w:r>
      <w:r w:rsidR="00076BAC" w:rsidRPr="005D0BB4">
        <w:rPr>
          <w:rFonts w:asciiTheme="minorHAnsi" w:hAnsiTheme="minorHAnsi"/>
          <w:sz w:val="22"/>
          <w:szCs w:val="22"/>
        </w:rPr>
        <w:t xml:space="preserve"> reconocidos</w:t>
      </w:r>
      <w:r w:rsidR="00504252" w:rsidRPr="005D0BB4">
        <w:rPr>
          <w:rFonts w:asciiTheme="minorHAnsi" w:hAnsiTheme="minorHAnsi"/>
          <w:sz w:val="22"/>
          <w:szCs w:val="22"/>
        </w:rPr>
        <w:t xml:space="preserve"> </w:t>
      </w:r>
      <w:r w:rsidR="0083693B" w:rsidRPr="005D0BB4">
        <w:rPr>
          <w:rFonts w:asciiTheme="minorHAnsi" w:hAnsiTheme="minorHAnsi"/>
          <w:sz w:val="22"/>
          <w:szCs w:val="22"/>
        </w:rPr>
        <w:t>ni</w:t>
      </w:r>
      <w:r w:rsidR="00504252" w:rsidRPr="005D0BB4">
        <w:rPr>
          <w:rFonts w:asciiTheme="minorHAnsi" w:hAnsiTheme="minorHAnsi"/>
          <w:sz w:val="22"/>
          <w:szCs w:val="22"/>
        </w:rPr>
        <w:t xml:space="preserve"> abonados</w:t>
      </w:r>
      <w:r w:rsidR="00076BAC" w:rsidRPr="005D0BB4">
        <w:rPr>
          <w:rFonts w:asciiTheme="minorHAnsi" w:hAnsiTheme="minorHAnsi"/>
          <w:sz w:val="22"/>
          <w:szCs w:val="22"/>
        </w:rPr>
        <w:t xml:space="preserve"> por CAMMESA al </w:t>
      </w:r>
      <w:r w:rsidR="003C5A8B">
        <w:rPr>
          <w:rFonts w:asciiTheme="minorHAnsi" w:hAnsiTheme="minorHAnsi"/>
          <w:sz w:val="22"/>
          <w:szCs w:val="22"/>
        </w:rPr>
        <w:t xml:space="preserve">VENDEDOR </w:t>
      </w:r>
      <w:r w:rsidR="00ED33C1" w:rsidRPr="005D0BB4">
        <w:rPr>
          <w:rFonts w:asciiTheme="minorHAnsi" w:hAnsiTheme="minorHAnsi"/>
          <w:sz w:val="22"/>
          <w:szCs w:val="22"/>
        </w:rPr>
        <w:t xml:space="preserve">y de todos los restantes cargos que le correspondan debido a su demanda de energía y potencia en el MEM, ya sea que CAMMESA los facture </w:t>
      </w:r>
      <w:r w:rsidR="00504252" w:rsidRPr="005D0BB4">
        <w:rPr>
          <w:rFonts w:asciiTheme="minorHAnsi" w:hAnsiTheme="minorHAnsi"/>
          <w:sz w:val="22"/>
          <w:szCs w:val="22"/>
        </w:rPr>
        <w:t xml:space="preserve">o impute </w:t>
      </w:r>
      <w:r w:rsidR="00ED33C1" w:rsidRPr="005D0BB4">
        <w:rPr>
          <w:rFonts w:asciiTheme="minorHAnsi" w:hAnsiTheme="minorHAnsi"/>
          <w:sz w:val="22"/>
          <w:szCs w:val="22"/>
        </w:rPr>
        <w:t xml:space="preserve">directamente al </w:t>
      </w:r>
      <w:r w:rsidR="00710B21">
        <w:rPr>
          <w:rFonts w:asciiTheme="minorHAnsi" w:hAnsiTheme="minorHAnsi"/>
          <w:sz w:val="22"/>
          <w:szCs w:val="22"/>
        </w:rPr>
        <w:t>COMPRADOR</w:t>
      </w:r>
      <w:r w:rsidR="00B46CF5" w:rsidRPr="005D0BB4">
        <w:rPr>
          <w:rFonts w:asciiTheme="minorHAnsi" w:hAnsiTheme="minorHAnsi"/>
          <w:sz w:val="22"/>
          <w:szCs w:val="22"/>
        </w:rPr>
        <w:t xml:space="preserve"> </w:t>
      </w:r>
      <w:r w:rsidR="00ED33C1" w:rsidRPr="005D0BB4">
        <w:rPr>
          <w:rFonts w:asciiTheme="minorHAnsi" w:hAnsiTheme="minorHAnsi"/>
          <w:sz w:val="22"/>
          <w:szCs w:val="22"/>
        </w:rPr>
        <w:t>o bien, estando los mismos a cargo del</w:t>
      </w:r>
      <w:r w:rsidR="003D23A8" w:rsidRPr="005D0BB4">
        <w:rPr>
          <w:rFonts w:asciiTheme="minorHAnsi" w:hAnsiTheme="minorHAnsi"/>
          <w:sz w:val="22"/>
          <w:szCs w:val="22"/>
        </w:rPr>
        <w:t xml:space="preserve"> </w:t>
      </w:r>
      <w:r w:rsidR="00710B21">
        <w:rPr>
          <w:rFonts w:asciiTheme="minorHAnsi" w:hAnsiTheme="minorHAnsi"/>
          <w:sz w:val="22"/>
          <w:szCs w:val="22"/>
        </w:rPr>
        <w:t>COMPRADOR</w:t>
      </w:r>
      <w:r w:rsidR="00ED33C1" w:rsidRPr="005D0BB4">
        <w:rPr>
          <w:rFonts w:asciiTheme="minorHAnsi" w:hAnsiTheme="minorHAnsi"/>
          <w:sz w:val="22"/>
          <w:szCs w:val="22"/>
        </w:rPr>
        <w:t xml:space="preserve">, estos sean facturados </w:t>
      </w:r>
      <w:r w:rsidR="00504252" w:rsidRPr="005D0BB4">
        <w:rPr>
          <w:rFonts w:asciiTheme="minorHAnsi" w:hAnsiTheme="minorHAnsi"/>
          <w:sz w:val="22"/>
          <w:szCs w:val="22"/>
        </w:rPr>
        <w:t xml:space="preserve">o imputados </w:t>
      </w:r>
      <w:r w:rsidR="00ED33C1" w:rsidRPr="005D0BB4">
        <w:rPr>
          <w:rFonts w:asciiTheme="minorHAnsi" w:hAnsiTheme="minorHAnsi"/>
          <w:sz w:val="22"/>
          <w:szCs w:val="22"/>
        </w:rPr>
        <w:t>por CAMMESA a</w:t>
      </w:r>
      <w:r w:rsidR="00B46CF5" w:rsidRPr="005D0BB4">
        <w:rPr>
          <w:rFonts w:asciiTheme="minorHAnsi" w:hAnsiTheme="minorHAnsi"/>
          <w:sz w:val="22"/>
          <w:szCs w:val="22"/>
        </w:rPr>
        <w:t xml:space="preserve">l </w:t>
      </w:r>
      <w:r w:rsidR="003D23A8" w:rsidRPr="005D0BB4">
        <w:rPr>
          <w:rFonts w:asciiTheme="minorHAnsi" w:hAnsiTheme="minorHAnsi"/>
          <w:sz w:val="22"/>
          <w:szCs w:val="22"/>
        </w:rPr>
        <w:t>VENDEDOR</w:t>
      </w:r>
      <w:r w:rsidR="00ED33C1" w:rsidRPr="005D0BB4">
        <w:rPr>
          <w:rFonts w:asciiTheme="minorHAnsi" w:hAnsiTheme="minorHAnsi"/>
          <w:sz w:val="22"/>
          <w:szCs w:val="22"/>
        </w:rPr>
        <w:t xml:space="preserve"> en cuyo caso se trasladarán al </w:t>
      </w:r>
      <w:r w:rsidR="00710B21">
        <w:rPr>
          <w:rFonts w:asciiTheme="minorHAnsi" w:hAnsiTheme="minorHAnsi"/>
          <w:sz w:val="22"/>
          <w:szCs w:val="22"/>
        </w:rPr>
        <w:t>COMPRADOR</w:t>
      </w:r>
      <w:r w:rsidR="00B46CF5" w:rsidRPr="005D0BB4">
        <w:rPr>
          <w:rFonts w:asciiTheme="minorHAnsi" w:hAnsiTheme="minorHAnsi"/>
          <w:sz w:val="22"/>
          <w:szCs w:val="22"/>
        </w:rPr>
        <w:t xml:space="preserve"> </w:t>
      </w:r>
      <w:r w:rsidR="00ED33C1" w:rsidRPr="005D0BB4">
        <w:rPr>
          <w:rFonts w:asciiTheme="minorHAnsi" w:hAnsiTheme="minorHAnsi"/>
          <w:sz w:val="22"/>
          <w:szCs w:val="22"/>
        </w:rPr>
        <w:t xml:space="preserve">en su exacta incidencia. Sin que la presente enumeración resulte limitativa, se incluyen las </w:t>
      </w:r>
      <w:r w:rsidR="00B46CF5" w:rsidRPr="005D0BB4">
        <w:rPr>
          <w:rFonts w:asciiTheme="minorHAnsi" w:hAnsiTheme="minorHAnsi"/>
          <w:sz w:val="22"/>
          <w:szCs w:val="22"/>
        </w:rPr>
        <w:t>p</w:t>
      </w:r>
      <w:r w:rsidR="00ED33C1" w:rsidRPr="005D0BB4">
        <w:rPr>
          <w:rFonts w:asciiTheme="minorHAnsi" w:hAnsiTheme="minorHAnsi"/>
          <w:sz w:val="22"/>
          <w:szCs w:val="22"/>
        </w:rPr>
        <w:t>enalidades por incumplimientos de reducción de carga, servicios asociados a la potencia</w:t>
      </w:r>
      <w:r w:rsidR="00504252" w:rsidRPr="005D0BB4">
        <w:rPr>
          <w:rFonts w:asciiTheme="minorHAnsi" w:hAnsiTheme="minorHAnsi"/>
          <w:sz w:val="22"/>
          <w:szCs w:val="22"/>
        </w:rPr>
        <w:t xml:space="preserve"> y/o su respaldo</w:t>
      </w:r>
      <w:r w:rsidR="00ED33C1" w:rsidRPr="005D0BB4">
        <w:rPr>
          <w:rFonts w:asciiTheme="minorHAnsi" w:hAnsiTheme="minorHAnsi"/>
          <w:sz w:val="22"/>
          <w:szCs w:val="22"/>
        </w:rPr>
        <w:t>, cargo de energía adicional, sobrecostos, y todo otro cargo aplicable</w:t>
      </w:r>
      <w:r w:rsidR="00120E81">
        <w:rPr>
          <w:rFonts w:asciiTheme="minorHAnsi" w:hAnsiTheme="minorHAnsi"/>
          <w:sz w:val="22"/>
          <w:szCs w:val="22"/>
        </w:rPr>
        <w:t xml:space="preserve"> a la demanda de energía y potencia del COMPRADOR</w:t>
      </w:r>
      <w:r w:rsidR="0071323F">
        <w:rPr>
          <w:rFonts w:asciiTheme="minorHAnsi" w:hAnsiTheme="minorHAnsi"/>
          <w:sz w:val="22"/>
          <w:szCs w:val="22"/>
        </w:rPr>
        <w:t xml:space="preserve">, y salvo que los mismos fueran resultado del incumplimiento del VENDEDOR </w:t>
      </w:r>
      <w:r w:rsidR="007F7C26">
        <w:rPr>
          <w:rFonts w:asciiTheme="minorHAnsi" w:hAnsiTheme="minorHAnsi"/>
          <w:sz w:val="22"/>
          <w:szCs w:val="22"/>
        </w:rPr>
        <w:t>a</w:t>
      </w:r>
      <w:r w:rsidR="0071323F">
        <w:rPr>
          <w:rFonts w:asciiTheme="minorHAnsi" w:hAnsiTheme="minorHAnsi"/>
          <w:sz w:val="22"/>
          <w:szCs w:val="22"/>
        </w:rPr>
        <w:t xml:space="preserve"> sus obligaciones como agente generador o por su negligencia, culpa o dolo, los que serán en su totalidad a cargo </w:t>
      </w:r>
      <w:r w:rsidR="007F7C26">
        <w:rPr>
          <w:rFonts w:asciiTheme="minorHAnsi" w:hAnsiTheme="minorHAnsi"/>
          <w:sz w:val="22"/>
          <w:szCs w:val="22"/>
        </w:rPr>
        <w:t>d</w:t>
      </w:r>
      <w:r w:rsidR="0071323F">
        <w:rPr>
          <w:rFonts w:asciiTheme="minorHAnsi" w:hAnsiTheme="minorHAnsi"/>
          <w:sz w:val="22"/>
          <w:szCs w:val="22"/>
        </w:rPr>
        <w:t>el VENDEDOR</w:t>
      </w:r>
      <w:r w:rsidR="00120E81" w:rsidRPr="005D2CD3">
        <w:rPr>
          <w:rFonts w:asciiTheme="minorHAnsi" w:hAnsiTheme="minorHAnsi"/>
          <w:color w:val="FF0000"/>
          <w:sz w:val="22"/>
          <w:szCs w:val="22"/>
        </w:rPr>
        <w:t>.</w:t>
      </w:r>
      <w:r w:rsidR="00120E81" w:rsidRPr="005E448F">
        <w:rPr>
          <w:rFonts w:asciiTheme="minorHAnsi" w:hAnsiTheme="minorHAnsi"/>
          <w:color w:val="FF0000"/>
          <w:sz w:val="22"/>
        </w:rPr>
        <w:t xml:space="preserve">  </w:t>
      </w:r>
    </w:p>
    <w:p w14:paraId="27BFA392" w14:textId="77777777" w:rsidR="00A27813" w:rsidRPr="00616D20" w:rsidRDefault="00A27813" w:rsidP="00ED33C1">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6BE2BA29" w14:textId="77777777" w:rsidR="00356BCF" w:rsidRPr="005D0BB4" w:rsidRDefault="00356BCF" w:rsidP="00356BCF">
      <w:pPr>
        <w:widowControl/>
        <w:autoSpaceDE w:val="0"/>
        <w:autoSpaceDN w:val="0"/>
        <w:adjustRightInd w:val="0"/>
        <w:jc w:val="center"/>
        <w:rPr>
          <w:rFonts w:asciiTheme="minorHAnsi" w:hAnsiTheme="minorHAnsi"/>
          <w:b/>
          <w:sz w:val="22"/>
          <w:szCs w:val="22"/>
          <w:u w:val="single"/>
          <w:lang w:val="es-ES"/>
        </w:rPr>
      </w:pPr>
      <w:r w:rsidRPr="006B5705">
        <w:rPr>
          <w:rFonts w:asciiTheme="minorHAnsi" w:hAnsiTheme="minorHAnsi"/>
          <w:b/>
          <w:sz w:val="22"/>
          <w:szCs w:val="22"/>
          <w:u w:val="single"/>
          <w:lang w:val="es-ES"/>
        </w:rPr>
        <w:t xml:space="preserve">CLÁUSULA </w:t>
      </w:r>
      <w:r w:rsidR="008D1132" w:rsidRPr="005D0BB4">
        <w:rPr>
          <w:rFonts w:asciiTheme="minorHAnsi" w:hAnsiTheme="minorHAnsi"/>
          <w:b/>
          <w:sz w:val="22"/>
          <w:szCs w:val="22"/>
          <w:u w:val="single"/>
          <w:lang w:val="es-ES"/>
        </w:rPr>
        <w:t>SEPTIMA</w:t>
      </w:r>
      <w:r w:rsidR="00E27064" w:rsidRPr="005D0BB4">
        <w:rPr>
          <w:rFonts w:asciiTheme="minorHAnsi" w:hAnsiTheme="minorHAnsi"/>
          <w:b/>
          <w:sz w:val="22"/>
          <w:szCs w:val="22"/>
          <w:u w:val="single"/>
          <w:lang w:val="es-ES"/>
        </w:rPr>
        <w:t xml:space="preserve">: </w:t>
      </w:r>
    </w:p>
    <w:p w14:paraId="740C94C7" w14:textId="77777777" w:rsidR="00DB23AC" w:rsidRPr="005D0BB4" w:rsidRDefault="00E27064" w:rsidP="00356BCF">
      <w:pPr>
        <w:widowControl/>
        <w:autoSpaceDE w:val="0"/>
        <w:autoSpaceDN w:val="0"/>
        <w:adjustRightInd w:val="0"/>
        <w:jc w:val="center"/>
        <w:rPr>
          <w:rFonts w:asciiTheme="minorHAnsi" w:hAnsiTheme="minorHAnsi"/>
          <w:b/>
          <w:bCs/>
          <w:iCs/>
          <w:snapToGrid/>
          <w:sz w:val="22"/>
          <w:szCs w:val="22"/>
          <w:u w:val="single"/>
          <w:lang w:val="es-ES"/>
        </w:rPr>
      </w:pPr>
      <w:r w:rsidRPr="005D0BB4">
        <w:rPr>
          <w:rFonts w:asciiTheme="minorHAnsi" w:hAnsiTheme="minorHAnsi"/>
          <w:b/>
          <w:bCs/>
          <w:iCs/>
          <w:snapToGrid/>
          <w:sz w:val="22"/>
          <w:szCs w:val="22"/>
          <w:u w:val="single"/>
          <w:lang w:val="es-ES"/>
        </w:rPr>
        <w:t>IMPUESTOS</w:t>
      </w:r>
    </w:p>
    <w:p w14:paraId="21B48710" w14:textId="77777777" w:rsidR="00755E60" w:rsidRPr="005D0BB4" w:rsidRDefault="00755E60" w:rsidP="00755E60">
      <w:pPr>
        <w:widowControl/>
        <w:autoSpaceDE w:val="0"/>
        <w:autoSpaceDN w:val="0"/>
        <w:adjustRightInd w:val="0"/>
        <w:ind w:left="709" w:hanging="709"/>
        <w:jc w:val="both"/>
        <w:rPr>
          <w:rFonts w:asciiTheme="minorHAnsi" w:hAnsiTheme="minorHAnsi"/>
          <w:bCs/>
          <w:iCs/>
          <w:smallCaps/>
          <w:snapToGrid/>
          <w:sz w:val="22"/>
          <w:szCs w:val="22"/>
          <w:u w:val="single"/>
          <w:lang w:val="es-ES"/>
        </w:rPr>
      </w:pPr>
    </w:p>
    <w:p w14:paraId="25AE3287" w14:textId="77777777" w:rsidR="00755E60" w:rsidRPr="005D0BB4" w:rsidRDefault="008D1132" w:rsidP="00CB64AB">
      <w:pPr>
        <w:widowControl/>
        <w:autoSpaceDE w:val="0"/>
        <w:autoSpaceDN w:val="0"/>
        <w:adjustRightInd w:val="0"/>
        <w:ind w:left="709" w:hanging="709"/>
        <w:jc w:val="both"/>
        <w:rPr>
          <w:rFonts w:asciiTheme="minorHAnsi" w:hAnsiTheme="minorHAnsi"/>
          <w:sz w:val="22"/>
          <w:szCs w:val="22"/>
          <w:lang w:val="es-ES_tradnl"/>
        </w:rPr>
      </w:pPr>
      <w:r w:rsidRPr="005D0BB4">
        <w:rPr>
          <w:rFonts w:asciiTheme="minorHAnsi" w:hAnsiTheme="minorHAnsi"/>
          <w:bCs/>
          <w:iCs/>
          <w:smallCaps/>
          <w:snapToGrid/>
          <w:sz w:val="22"/>
          <w:szCs w:val="22"/>
          <w:lang w:val="es-ES"/>
        </w:rPr>
        <w:t>7</w:t>
      </w:r>
      <w:r w:rsidR="00E27064" w:rsidRPr="005D0BB4">
        <w:rPr>
          <w:rFonts w:asciiTheme="minorHAnsi" w:hAnsiTheme="minorHAnsi"/>
          <w:bCs/>
          <w:iCs/>
          <w:smallCaps/>
          <w:snapToGrid/>
          <w:sz w:val="22"/>
          <w:szCs w:val="22"/>
          <w:lang w:val="es-ES"/>
        </w:rPr>
        <w:t>.1</w:t>
      </w:r>
      <w:r w:rsidR="00AC6986" w:rsidRPr="005D0BB4">
        <w:rPr>
          <w:rFonts w:asciiTheme="minorHAnsi" w:hAnsiTheme="minorHAnsi"/>
          <w:bCs/>
          <w:iCs/>
          <w:smallCaps/>
          <w:snapToGrid/>
          <w:sz w:val="22"/>
          <w:szCs w:val="22"/>
          <w:lang w:val="es-ES"/>
        </w:rPr>
        <w:t>.</w:t>
      </w:r>
      <w:r w:rsidR="00862E39" w:rsidRPr="005D0BB4">
        <w:rPr>
          <w:rFonts w:asciiTheme="minorHAnsi" w:hAnsiTheme="minorHAnsi"/>
          <w:bCs/>
          <w:iCs/>
          <w:smallCaps/>
          <w:snapToGrid/>
          <w:sz w:val="22"/>
          <w:szCs w:val="22"/>
          <w:lang w:val="es-ES"/>
        </w:rPr>
        <w:tab/>
      </w:r>
      <w:r w:rsidR="00862E39" w:rsidRPr="005D0BB4">
        <w:rPr>
          <w:rFonts w:asciiTheme="minorHAnsi" w:hAnsiTheme="minorHAnsi"/>
          <w:sz w:val="22"/>
          <w:szCs w:val="22"/>
          <w:u w:val="single"/>
          <w:lang w:val="es-ES_tradnl"/>
        </w:rPr>
        <w:t>I</w:t>
      </w:r>
      <w:r w:rsidR="00E27064" w:rsidRPr="005D0BB4">
        <w:rPr>
          <w:rFonts w:asciiTheme="minorHAnsi" w:hAnsiTheme="minorHAnsi"/>
          <w:sz w:val="22"/>
          <w:szCs w:val="22"/>
          <w:u w:val="single"/>
          <w:lang w:val="es-ES_tradnl"/>
        </w:rPr>
        <w:t>mpuestos a cargo de</w:t>
      </w:r>
      <w:r w:rsidR="00D17055" w:rsidRPr="005D0BB4">
        <w:rPr>
          <w:rFonts w:asciiTheme="minorHAnsi" w:hAnsiTheme="minorHAnsi"/>
          <w:sz w:val="22"/>
          <w:szCs w:val="22"/>
          <w:u w:val="single"/>
          <w:lang w:val="es-ES_tradnl"/>
        </w:rPr>
        <w:t xml:space="preserve">l </w:t>
      </w:r>
      <w:r w:rsidR="00FA51D6" w:rsidRPr="005D0BB4">
        <w:rPr>
          <w:rFonts w:asciiTheme="minorHAnsi" w:hAnsiTheme="minorHAnsi"/>
          <w:sz w:val="22"/>
          <w:szCs w:val="22"/>
          <w:u w:val="single"/>
          <w:lang w:val="es-ES_tradnl"/>
        </w:rPr>
        <w:t>VENDEDOR</w:t>
      </w:r>
    </w:p>
    <w:p w14:paraId="26D523FC" w14:textId="77777777" w:rsidR="00755E60" w:rsidRPr="005D0BB4" w:rsidRDefault="00755E60" w:rsidP="00CB64AB">
      <w:pPr>
        <w:widowControl/>
        <w:autoSpaceDE w:val="0"/>
        <w:autoSpaceDN w:val="0"/>
        <w:adjustRightInd w:val="0"/>
        <w:jc w:val="both"/>
        <w:rPr>
          <w:rFonts w:asciiTheme="minorHAnsi" w:hAnsiTheme="minorHAnsi"/>
          <w:bCs/>
          <w:snapToGrid/>
          <w:sz w:val="22"/>
          <w:szCs w:val="22"/>
          <w:u w:val="single"/>
          <w:lang w:val="es-ES"/>
        </w:rPr>
      </w:pPr>
    </w:p>
    <w:p w14:paraId="59D24433" w14:textId="570E1FCB" w:rsidR="00755E60" w:rsidRPr="005D0BB4" w:rsidRDefault="00CB64AB" w:rsidP="00CB64AB">
      <w:pPr>
        <w:widowControl/>
        <w:tabs>
          <w:tab w:val="left" w:pos="1276"/>
        </w:tabs>
        <w:autoSpaceDE w:val="0"/>
        <w:autoSpaceDN w:val="0"/>
        <w:adjustRightInd w:val="0"/>
        <w:ind w:left="709"/>
        <w:jc w:val="both"/>
        <w:rPr>
          <w:rFonts w:asciiTheme="minorHAnsi" w:hAnsiTheme="minorHAnsi"/>
          <w:snapToGrid/>
          <w:sz w:val="22"/>
          <w:szCs w:val="22"/>
          <w:lang w:val="es-ES"/>
        </w:rPr>
      </w:pPr>
      <w:r w:rsidRPr="005D0BB4">
        <w:rPr>
          <w:rFonts w:asciiTheme="minorHAnsi" w:hAnsiTheme="minorHAnsi"/>
          <w:snapToGrid/>
          <w:sz w:val="22"/>
          <w:szCs w:val="22"/>
          <w:lang w:val="es-ES"/>
        </w:rPr>
        <w:t xml:space="preserve">7.1.1. </w:t>
      </w:r>
      <w:r w:rsidR="00504252" w:rsidRPr="005D0BB4">
        <w:rPr>
          <w:rFonts w:asciiTheme="minorHAnsi" w:hAnsiTheme="minorHAnsi"/>
          <w:snapToGrid/>
          <w:sz w:val="22"/>
          <w:szCs w:val="22"/>
          <w:lang w:val="es-ES"/>
        </w:rPr>
        <w:t xml:space="preserve">Son a cargo del VENDEDOR </w:t>
      </w:r>
      <w:r w:rsidR="00E27064" w:rsidRPr="005D0BB4">
        <w:rPr>
          <w:rFonts w:asciiTheme="minorHAnsi" w:hAnsiTheme="minorHAnsi"/>
          <w:snapToGrid/>
          <w:sz w:val="22"/>
          <w:szCs w:val="22"/>
          <w:lang w:val="es-ES"/>
        </w:rPr>
        <w:t>única y exclusivamente los impuestos, gravámenes, tributos, tasas</w:t>
      </w:r>
      <w:r w:rsidR="00FA51D6" w:rsidRPr="005D0BB4">
        <w:rPr>
          <w:rFonts w:asciiTheme="minorHAnsi" w:hAnsiTheme="minorHAnsi"/>
          <w:snapToGrid/>
          <w:sz w:val="22"/>
          <w:szCs w:val="22"/>
          <w:lang w:val="es-ES"/>
        </w:rPr>
        <w:t>, contribuciones especiales</w:t>
      </w:r>
      <w:r w:rsidR="00E27064" w:rsidRPr="005D0BB4">
        <w:rPr>
          <w:rFonts w:asciiTheme="minorHAnsi" w:hAnsiTheme="minorHAnsi"/>
          <w:snapToGrid/>
          <w:sz w:val="22"/>
          <w:szCs w:val="22"/>
          <w:lang w:val="es-ES"/>
        </w:rPr>
        <w:t xml:space="preserve"> y </w:t>
      </w:r>
      <w:r w:rsidRPr="005D0BB4">
        <w:rPr>
          <w:rFonts w:asciiTheme="minorHAnsi" w:hAnsiTheme="minorHAnsi"/>
          <w:snapToGrid/>
          <w:sz w:val="22"/>
          <w:szCs w:val="22"/>
          <w:lang w:val="es-ES"/>
        </w:rPr>
        <w:t>car</w:t>
      </w:r>
      <w:r w:rsidR="008E1EB6" w:rsidRPr="005D0BB4">
        <w:rPr>
          <w:rFonts w:asciiTheme="minorHAnsi" w:hAnsiTheme="minorHAnsi"/>
          <w:snapToGrid/>
          <w:sz w:val="22"/>
          <w:szCs w:val="22"/>
          <w:lang w:val="es-ES"/>
        </w:rPr>
        <w:t>go</w:t>
      </w:r>
      <w:r w:rsidRPr="005D0BB4">
        <w:rPr>
          <w:rFonts w:asciiTheme="minorHAnsi" w:hAnsiTheme="minorHAnsi"/>
          <w:snapToGrid/>
          <w:sz w:val="22"/>
          <w:szCs w:val="22"/>
          <w:lang w:val="es-ES"/>
        </w:rPr>
        <w:t>s</w:t>
      </w:r>
      <w:r w:rsidR="00E27064" w:rsidRPr="005D0BB4">
        <w:rPr>
          <w:rFonts w:asciiTheme="minorHAnsi" w:hAnsiTheme="minorHAnsi"/>
          <w:snapToGrid/>
          <w:sz w:val="22"/>
          <w:szCs w:val="22"/>
          <w:lang w:val="es-ES"/>
        </w:rPr>
        <w:t xml:space="preserve"> </w:t>
      </w:r>
      <w:r w:rsidR="00956DA7" w:rsidRPr="005D0BB4">
        <w:rPr>
          <w:rFonts w:asciiTheme="minorHAnsi" w:hAnsiTheme="minorHAnsi"/>
          <w:snapToGrid/>
          <w:sz w:val="22"/>
          <w:szCs w:val="22"/>
          <w:lang w:val="es-ES"/>
        </w:rPr>
        <w:t>vigentes aplicables</w:t>
      </w:r>
      <w:r w:rsidR="00504252" w:rsidRPr="005D0BB4">
        <w:rPr>
          <w:rFonts w:asciiTheme="minorHAnsi" w:hAnsiTheme="minorHAnsi"/>
          <w:snapToGrid/>
          <w:sz w:val="22"/>
          <w:szCs w:val="22"/>
          <w:lang w:val="es-ES"/>
        </w:rPr>
        <w:t xml:space="preserve"> al suministro bajo el </w:t>
      </w:r>
      <w:r w:rsidR="00FC2B9A" w:rsidRPr="005D0BB4">
        <w:rPr>
          <w:rFonts w:asciiTheme="minorHAnsi" w:hAnsiTheme="minorHAnsi"/>
          <w:snapToGrid/>
          <w:sz w:val="22"/>
          <w:szCs w:val="22"/>
          <w:lang w:val="es-ES"/>
        </w:rPr>
        <w:t>ACUERD</w:t>
      </w:r>
      <w:r w:rsidR="00FC2B9A">
        <w:rPr>
          <w:rFonts w:asciiTheme="minorHAnsi" w:hAnsiTheme="minorHAnsi"/>
          <w:snapToGrid/>
          <w:sz w:val="22"/>
          <w:szCs w:val="22"/>
          <w:lang w:val="es-ES"/>
        </w:rPr>
        <w:t>O</w:t>
      </w:r>
      <w:r w:rsidR="00504252" w:rsidRPr="005D0BB4">
        <w:rPr>
          <w:rFonts w:asciiTheme="minorHAnsi" w:hAnsiTheme="minorHAnsi"/>
          <w:snapToGrid/>
          <w:sz w:val="22"/>
          <w:szCs w:val="22"/>
          <w:lang w:val="es-ES"/>
        </w:rPr>
        <w:t xml:space="preserve"> </w:t>
      </w:r>
      <w:r w:rsidRPr="005D0BB4">
        <w:rPr>
          <w:rFonts w:asciiTheme="minorHAnsi" w:hAnsiTheme="minorHAnsi"/>
          <w:snapToGrid/>
          <w:sz w:val="22"/>
          <w:szCs w:val="22"/>
          <w:lang w:val="es-ES"/>
        </w:rPr>
        <w:t xml:space="preserve">hasta el </w:t>
      </w:r>
      <w:r w:rsidR="004A0918">
        <w:rPr>
          <w:rFonts w:asciiTheme="minorHAnsi" w:hAnsiTheme="minorHAnsi"/>
          <w:snapToGrid/>
          <w:sz w:val="22"/>
          <w:szCs w:val="22"/>
          <w:lang w:val="es-ES"/>
        </w:rPr>
        <w:t>PUNTO DE ENTREGA</w:t>
      </w:r>
      <w:r w:rsidRPr="005D0BB4">
        <w:rPr>
          <w:rFonts w:asciiTheme="minorHAnsi" w:hAnsiTheme="minorHAnsi"/>
          <w:snapToGrid/>
          <w:sz w:val="22"/>
          <w:szCs w:val="22"/>
          <w:lang w:val="es-ES"/>
        </w:rPr>
        <w:t>.</w:t>
      </w:r>
    </w:p>
    <w:p w14:paraId="728F4791" w14:textId="77777777" w:rsidR="00ED53E3" w:rsidRPr="005D0BB4" w:rsidRDefault="00ED53E3" w:rsidP="00CB64AB">
      <w:pPr>
        <w:widowControl/>
        <w:tabs>
          <w:tab w:val="left" w:pos="1276"/>
        </w:tabs>
        <w:autoSpaceDE w:val="0"/>
        <w:autoSpaceDN w:val="0"/>
        <w:adjustRightInd w:val="0"/>
        <w:ind w:left="1276"/>
        <w:jc w:val="both"/>
        <w:rPr>
          <w:rFonts w:asciiTheme="minorHAnsi" w:hAnsiTheme="minorHAnsi"/>
          <w:snapToGrid/>
          <w:sz w:val="22"/>
          <w:szCs w:val="22"/>
          <w:lang w:val="es-ES"/>
        </w:rPr>
      </w:pPr>
    </w:p>
    <w:p w14:paraId="7DB98D38" w14:textId="7FCD1FF1" w:rsidR="00755E60" w:rsidRPr="005D0BB4" w:rsidRDefault="00CB64AB" w:rsidP="00B85879">
      <w:pPr>
        <w:widowControl/>
        <w:tabs>
          <w:tab w:val="left" w:pos="1276"/>
        </w:tabs>
        <w:autoSpaceDE w:val="0"/>
        <w:autoSpaceDN w:val="0"/>
        <w:adjustRightInd w:val="0"/>
        <w:ind w:left="709"/>
        <w:jc w:val="both"/>
        <w:rPr>
          <w:rFonts w:asciiTheme="minorHAnsi" w:hAnsiTheme="minorHAnsi"/>
          <w:snapToGrid/>
          <w:sz w:val="22"/>
          <w:szCs w:val="22"/>
          <w:lang w:val="es-ES"/>
        </w:rPr>
      </w:pPr>
      <w:r w:rsidRPr="005D0BB4">
        <w:rPr>
          <w:rFonts w:asciiTheme="minorHAnsi" w:hAnsiTheme="minorHAnsi"/>
          <w:snapToGrid/>
          <w:sz w:val="22"/>
          <w:szCs w:val="22"/>
          <w:lang w:val="es-ES"/>
        </w:rPr>
        <w:t xml:space="preserve">7.1.2 </w:t>
      </w:r>
      <w:r w:rsidR="00B85879" w:rsidRPr="000E134C">
        <w:rPr>
          <w:rFonts w:asciiTheme="minorHAnsi" w:hAnsiTheme="minorHAnsi"/>
          <w:snapToGrid/>
          <w:sz w:val="22"/>
          <w:szCs w:val="22"/>
          <w:u w:val="single"/>
          <w:lang w:val="es-ES"/>
        </w:rPr>
        <w:t>Nuevos impuestos:</w:t>
      </w:r>
      <w:r w:rsidR="00B85879" w:rsidRPr="00844B44">
        <w:rPr>
          <w:rFonts w:asciiTheme="minorHAnsi" w:hAnsiTheme="minorHAnsi"/>
          <w:snapToGrid/>
          <w:sz w:val="22"/>
          <w:szCs w:val="22"/>
          <w:lang w:val="es-ES"/>
        </w:rPr>
        <w:t xml:space="preserve"> En caso que durante la vigencia de este ACUERDO cualquier AUTORIDAD DE </w:t>
      </w:r>
      <w:proofErr w:type="gramStart"/>
      <w:r w:rsidR="00B85879" w:rsidRPr="00844B44">
        <w:rPr>
          <w:rFonts w:asciiTheme="minorHAnsi" w:hAnsiTheme="minorHAnsi"/>
          <w:snapToGrid/>
          <w:sz w:val="22"/>
          <w:szCs w:val="22"/>
          <w:lang w:val="es-ES"/>
        </w:rPr>
        <w:t>GOBIERNO  dispusiese</w:t>
      </w:r>
      <w:proofErr w:type="gramEnd"/>
      <w:r w:rsidR="00B85879" w:rsidRPr="00844B44">
        <w:rPr>
          <w:rFonts w:asciiTheme="minorHAnsi" w:hAnsiTheme="minorHAnsi"/>
          <w:snapToGrid/>
          <w:sz w:val="22"/>
          <w:szCs w:val="22"/>
          <w:lang w:val="es-ES"/>
        </w:rPr>
        <w:t xml:space="preserve"> la creación de impuestos, gravámenes, tasas, contribuciones especiales, cánones o regalías, aplicables directamente a la actividad de generación</w:t>
      </w:r>
      <w:r w:rsidR="008003AB">
        <w:rPr>
          <w:rFonts w:asciiTheme="minorHAnsi" w:hAnsiTheme="minorHAnsi"/>
          <w:snapToGrid/>
          <w:color w:val="FF0000"/>
          <w:sz w:val="22"/>
          <w:szCs w:val="22"/>
          <w:lang w:val="es-ES"/>
        </w:rPr>
        <w:t xml:space="preserve">, </w:t>
      </w:r>
      <w:r w:rsidR="00B85879" w:rsidRPr="00844B44">
        <w:rPr>
          <w:rFonts w:asciiTheme="minorHAnsi" w:hAnsiTheme="minorHAnsi"/>
          <w:snapToGrid/>
          <w:sz w:val="22"/>
          <w:szCs w:val="22"/>
          <w:lang w:val="es-ES"/>
        </w:rPr>
        <w:t xml:space="preserve">y venta de energía eléctrica, </w:t>
      </w:r>
      <w:r w:rsidR="00606602">
        <w:rPr>
          <w:rFonts w:asciiTheme="minorHAnsi" w:hAnsiTheme="minorHAnsi"/>
          <w:snapToGrid/>
          <w:sz w:val="22"/>
          <w:szCs w:val="22"/>
          <w:lang w:val="es-ES"/>
        </w:rPr>
        <w:t>los mismos estarán a cargo del VENDEDOR.</w:t>
      </w:r>
      <w:r w:rsidR="004E7BD8">
        <w:rPr>
          <w:rFonts w:asciiTheme="minorHAnsi" w:hAnsiTheme="minorHAnsi"/>
          <w:snapToGrid/>
          <w:sz w:val="22"/>
          <w:szCs w:val="22"/>
          <w:lang w:val="es-ES"/>
        </w:rPr>
        <w:t xml:space="preserve"> </w:t>
      </w:r>
    </w:p>
    <w:p w14:paraId="526B8DCF" w14:textId="77777777" w:rsidR="00327E63" w:rsidRPr="005D0BB4" w:rsidRDefault="00327E63" w:rsidP="00CB64AB">
      <w:pPr>
        <w:pStyle w:val="Prrafodelista"/>
        <w:rPr>
          <w:rFonts w:asciiTheme="minorHAnsi" w:hAnsiTheme="minorHAnsi"/>
          <w:snapToGrid/>
          <w:sz w:val="22"/>
          <w:szCs w:val="22"/>
          <w:lang w:val="es-ES"/>
        </w:rPr>
      </w:pPr>
    </w:p>
    <w:p w14:paraId="032C30C5" w14:textId="77777777" w:rsidR="00755E60" w:rsidRPr="005D0BB4" w:rsidRDefault="008D1132" w:rsidP="00755E60">
      <w:pPr>
        <w:widowControl/>
        <w:autoSpaceDE w:val="0"/>
        <w:autoSpaceDN w:val="0"/>
        <w:adjustRightInd w:val="0"/>
        <w:jc w:val="both"/>
        <w:rPr>
          <w:rFonts w:asciiTheme="minorHAnsi" w:hAnsiTheme="minorHAnsi"/>
          <w:bCs/>
          <w:iCs/>
          <w:snapToGrid/>
          <w:sz w:val="22"/>
          <w:szCs w:val="22"/>
          <w:u w:val="single"/>
          <w:lang w:val="es-ES"/>
        </w:rPr>
      </w:pPr>
      <w:r w:rsidRPr="005D0BB4">
        <w:rPr>
          <w:rFonts w:asciiTheme="minorHAnsi" w:hAnsiTheme="minorHAnsi"/>
          <w:smallCaps/>
          <w:snapToGrid/>
          <w:sz w:val="22"/>
          <w:szCs w:val="22"/>
          <w:lang w:val="es-ES"/>
        </w:rPr>
        <w:t>7</w:t>
      </w:r>
      <w:r w:rsidR="00E27064" w:rsidRPr="005D0BB4">
        <w:rPr>
          <w:rFonts w:asciiTheme="minorHAnsi" w:hAnsiTheme="minorHAnsi"/>
          <w:smallCaps/>
          <w:snapToGrid/>
          <w:sz w:val="22"/>
          <w:szCs w:val="22"/>
          <w:lang w:val="es-ES"/>
        </w:rPr>
        <w:t>.2.</w:t>
      </w:r>
      <w:r w:rsidR="00E27064" w:rsidRPr="005D0BB4">
        <w:rPr>
          <w:rFonts w:asciiTheme="minorHAnsi" w:hAnsiTheme="minorHAnsi"/>
          <w:smallCaps/>
          <w:snapToGrid/>
          <w:sz w:val="22"/>
          <w:szCs w:val="22"/>
          <w:lang w:val="es-ES"/>
        </w:rPr>
        <w:tab/>
      </w:r>
      <w:r w:rsidR="00E27064" w:rsidRPr="005D0BB4">
        <w:rPr>
          <w:rFonts w:asciiTheme="minorHAnsi" w:hAnsiTheme="minorHAnsi"/>
          <w:bCs/>
          <w:iCs/>
          <w:snapToGrid/>
          <w:sz w:val="22"/>
          <w:szCs w:val="22"/>
          <w:u w:val="single"/>
          <w:lang w:val="es-ES"/>
        </w:rPr>
        <w:t xml:space="preserve">Impuestos a cargo del </w:t>
      </w:r>
      <w:r w:rsidR="00710B21">
        <w:rPr>
          <w:rFonts w:asciiTheme="minorHAnsi" w:hAnsiTheme="minorHAnsi"/>
          <w:bCs/>
          <w:iCs/>
          <w:snapToGrid/>
          <w:sz w:val="22"/>
          <w:szCs w:val="22"/>
          <w:u w:val="single"/>
          <w:lang w:val="es-ES"/>
        </w:rPr>
        <w:t>COMPRADOR</w:t>
      </w:r>
    </w:p>
    <w:p w14:paraId="51579EA0" w14:textId="77777777" w:rsidR="00CB64AB" w:rsidRPr="005D0BB4" w:rsidRDefault="00CB64AB" w:rsidP="00755E60">
      <w:pPr>
        <w:widowControl/>
        <w:autoSpaceDE w:val="0"/>
        <w:autoSpaceDN w:val="0"/>
        <w:adjustRightInd w:val="0"/>
        <w:jc w:val="both"/>
        <w:rPr>
          <w:rFonts w:asciiTheme="minorHAnsi" w:hAnsiTheme="minorHAnsi"/>
          <w:snapToGrid/>
          <w:sz w:val="22"/>
          <w:szCs w:val="22"/>
          <w:lang w:val="es-ES"/>
        </w:rPr>
      </w:pPr>
    </w:p>
    <w:p w14:paraId="296D4EA6" w14:textId="77777777" w:rsidR="00755E60" w:rsidRPr="005D0BB4" w:rsidRDefault="00202694" w:rsidP="00481703">
      <w:pPr>
        <w:pStyle w:val="Prrafodelista"/>
        <w:widowControl/>
        <w:numPr>
          <w:ilvl w:val="2"/>
          <w:numId w:val="5"/>
        </w:numPr>
        <w:tabs>
          <w:tab w:val="left" w:pos="1276"/>
        </w:tabs>
        <w:autoSpaceDE w:val="0"/>
        <w:autoSpaceDN w:val="0"/>
        <w:adjustRightInd w:val="0"/>
        <w:ind w:hanging="11"/>
        <w:jc w:val="both"/>
        <w:rPr>
          <w:rFonts w:asciiTheme="minorHAnsi" w:hAnsiTheme="minorHAnsi"/>
          <w:snapToGrid/>
          <w:sz w:val="22"/>
          <w:szCs w:val="22"/>
          <w:lang w:val="es-ES"/>
        </w:rPr>
      </w:pPr>
      <w:r w:rsidRPr="005D0BB4">
        <w:rPr>
          <w:rFonts w:asciiTheme="minorHAnsi" w:hAnsiTheme="minorHAnsi"/>
          <w:bCs/>
          <w:snapToGrid/>
          <w:sz w:val="22"/>
          <w:szCs w:val="22"/>
          <w:lang w:val="es-ES"/>
        </w:rPr>
        <w:t xml:space="preserve">El </w:t>
      </w:r>
      <w:r w:rsidR="00AE425D" w:rsidRPr="005D0BB4">
        <w:rPr>
          <w:rFonts w:asciiTheme="minorHAnsi" w:hAnsiTheme="minorHAnsi"/>
          <w:bCs/>
          <w:snapToGrid/>
          <w:sz w:val="22"/>
          <w:szCs w:val="22"/>
          <w:lang w:val="es-ES"/>
        </w:rPr>
        <w:t>VENDEDOR</w:t>
      </w:r>
      <w:r w:rsidR="00E27064" w:rsidRPr="005D0BB4">
        <w:rPr>
          <w:rFonts w:asciiTheme="minorHAnsi" w:hAnsiTheme="minorHAnsi"/>
          <w:bCs/>
          <w:snapToGrid/>
          <w:sz w:val="22"/>
          <w:szCs w:val="22"/>
          <w:lang w:val="es-ES"/>
        </w:rPr>
        <w:t xml:space="preserve"> liquidará al </w:t>
      </w:r>
      <w:r w:rsidR="00710B21">
        <w:rPr>
          <w:rFonts w:asciiTheme="minorHAnsi" w:hAnsiTheme="minorHAnsi"/>
          <w:bCs/>
          <w:snapToGrid/>
          <w:sz w:val="22"/>
          <w:szCs w:val="22"/>
          <w:lang w:val="es-ES"/>
        </w:rPr>
        <w:t>COMPRADOR</w:t>
      </w:r>
      <w:r w:rsidR="00B26082" w:rsidRPr="005D0BB4">
        <w:rPr>
          <w:rFonts w:asciiTheme="minorHAnsi" w:hAnsiTheme="minorHAnsi"/>
          <w:bCs/>
          <w:sz w:val="22"/>
          <w:szCs w:val="22"/>
          <w:lang w:val="es-ES_tradnl"/>
        </w:rPr>
        <w:t xml:space="preserve"> </w:t>
      </w:r>
      <w:r w:rsidR="00E27064" w:rsidRPr="005D0BB4">
        <w:rPr>
          <w:rFonts w:asciiTheme="minorHAnsi" w:hAnsiTheme="minorHAnsi"/>
          <w:bCs/>
          <w:snapToGrid/>
          <w:sz w:val="22"/>
          <w:szCs w:val="22"/>
          <w:lang w:val="es-ES"/>
        </w:rPr>
        <w:t xml:space="preserve">en forma discriminada y adicionalmente al PRECIO, el Impuesto al Valor Agregado (IVA) y el Fondo Nacional de la Energía Eléctrica previsto en la Ley </w:t>
      </w:r>
      <w:proofErr w:type="spellStart"/>
      <w:r w:rsidR="00E27064" w:rsidRPr="005D0BB4">
        <w:rPr>
          <w:rFonts w:asciiTheme="minorHAnsi" w:hAnsiTheme="minorHAnsi"/>
          <w:bCs/>
          <w:snapToGrid/>
          <w:sz w:val="22"/>
          <w:szCs w:val="22"/>
          <w:lang w:val="es-ES"/>
        </w:rPr>
        <w:t>N</w:t>
      </w:r>
      <w:r w:rsidR="00AE425D" w:rsidRPr="005D0BB4">
        <w:rPr>
          <w:rFonts w:asciiTheme="minorHAnsi" w:hAnsiTheme="minorHAnsi"/>
          <w:bCs/>
          <w:snapToGrid/>
          <w:sz w:val="22"/>
          <w:szCs w:val="22"/>
          <w:lang w:val="es-ES"/>
        </w:rPr>
        <w:t>°</w:t>
      </w:r>
      <w:proofErr w:type="spellEnd"/>
      <w:r w:rsidR="00E27064" w:rsidRPr="005D0BB4">
        <w:rPr>
          <w:rFonts w:asciiTheme="minorHAnsi" w:hAnsiTheme="minorHAnsi"/>
          <w:bCs/>
          <w:snapToGrid/>
          <w:sz w:val="22"/>
          <w:szCs w:val="22"/>
          <w:lang w:val="es-ES"/>
        </w:rPr>
        <w:t>. 15.336 en oportunidad de emitir cada facturación</w:t>
      </w:r>
      <w:r w:rsidR="00E27064" w:rsidRPr="005D0BB4">
        <w:rPr>
          <w:rFonts w:asciiTheme="minorHAnsi" w:hAnsiTheme="minorHAnsi"/>
          <w:snapToGrid/>
          <w:sz w:val="22"/>
          <w:szCs w:val="22"/>
          <w:lang w:val="es-ES"/>
        </w:rPr>
        <w:t>.</w:t>
      </w:r>
    </w:p>
    <w:p w14:paraId="616EFDB6" w14:textId="77777777" w:rsidR="00A21BC3" w:rsidRPr="005D0BB4" w:rsidRDefault="00A21BC3" w:rsidP="00A21BC3">
      <w:pPr>
        <w:pStyle w:val="Prrafodelista"/>
        <w:widowControl/>
        <w:tabs>
          <w:tab w:val="left" w:pos="1276"/>
        </w:tabs>
        <w:autoSpaceDE w:val="0"/>
        <w:autoSpaceDN w:val="0"/>
        <w:adjustRightInd w:val="0"/>
        <w:jc w:val="both"/>
        <w:rPr>
          <w:rFonts w:asciiTheme="minorHAnsi" w:hAnsiTheme="minorHAnsi"/>
          <w:snapToGrid/>
          <w:sz w:val="22"/>
          <w:szCs w:val="22"/>
          <w:lang w:val="es-ES"/>
        </w:rPr>
      </w:pPr>
    </w:p>
    <w:p w14:paraId="21E4C9D3" w14:textId="77777777" w:rsidR="00C16FB1" w:rsidRPr="005D0BB4" w:rsidRDefault="00C16FB1" w:rsidP="00C16FB1">
      <w:pPr>
        <w:pStyle w:val="Prrafodelista"/>
        <w:rPr>
          <w:rFonts w:asciiTheme="minorHAnsi" w:hAnsiTheme="minorHAnsi"/>
          <w:snapToGrid/>
          <w:sz w:val="22"/>
          <w:szCs w:val="22"/>
          <w:lang w:val="es-ES"/>
        </w:rPr>
      </w:pPr>
    </w:p>
    <w:p w14:paraId="611F6284" w14:textId="77777777" w:rsidR="00083CD9" w:rsidRPr="005D0BB4" w:rsidRDefault="00083CD9" w:rsidP="00083CD9">
      <w:pPr>
        <w:pStyle w:val="Prrafodelista"/>
        <w:widowControl/>
        <w:numPr>
          <w:ilvl w:val="2"/>
          <w:numId w:val="5"/>
        </w:numPr>
        <w:tabs>
          <w:tab w:val="left" w:pos="1276"/>
        </w:tabs>
        <w:autoSpaceDE w:val="0"/>
        <w:autoSpaceDN w:val="0"/>
        <w:adjustRightInd w:val="0"/>
        <w:ind w:hanging="11"/>
        <w:jc w:val="both"/>
        <w:rPr>
          <w:rFonts w:asciiTheme="minorHAnsi" w:hAnsiTheme="minorHAnsi"/>
          <w:snapToGrid/>
          <w:sz w:val="22"/>
          <w:szCs w:val="22"/>
          <w:lang w:val="es-ES"/>
        </w:rPr>
      </w:pPr>
      <w:r w:rsidRPr="005D0BB4">
        <w:rPr>
          <w:rFonts w:asciiTheme="minorHAnsi" w:hAnsiTheme="minorHAnsi"/>
          <w:snapToGrid/>
          <w:sz w:val="22"/>
          <w:szCs w:val="22"/>
          <w:lang w:val="es-ES"/>
        </w:rPr>
        <w:t xml:space="preserve">De ser alcanzada la OFERTA por el Impuesto de Sellos será soportado </w:t>
      </w:r>
      <w:r>
        <w:rPr>
          <w:rFonts w:asciiTheme="minorHAnsi" w:hAnsiTheme="minorHAnsi"/>
          <w:snapToGrid/>
          <w:sz w:val="22"/>
          <w:szCs w:val="22"/>
          <w:lang w:val="es-ES"/>
        </w:rPr>
        <w:t>en partes iguales</w:t>
      </w:r>
      <w:r w:rsidRPr="005D0BB4">
        <w:rPr>
          <w:rFonts w:asciiTheme="minorHAnsi" w:hAnsiTheme="minorHAnsi"/>
          <w:snapToGrid/>
          <w:sz w:val="22"/>
          <w:szCs w:val="22"/>
          <w:lang w:val="es-ES"/>
        </w:rPr>
        <w:t xml:space="preserve"> por el </w:t>
      </w:r>
      <w:r>
        <w:rPr>
          <w:rFonts w:asciiTheme="minorHAnsi" w:hAnsiTheme="minorHAnsi"/>
          <w:snapToGrid/>
          <w:sz w:val="22"/>
          <w:szCs w:val="22"/>
          <w:lang w:val="es-ES"/>
        </w:rPr>
        <w:t>COMPRADOR y VENDEDOR</w:t>
      </w:r>
      <w:r w:rsidRPr="005D0BB4">
        <w:rPr>
          <w:rFonts w:asciiTheme="minorHAnsi" w:hAnsiTheme="minorHAnsi"/>
          <w:snapToGrid/>
          <w:sz w:val="22"/>
          <w:szCs w:val="22"/>
          <w:lang w:val="es-ES"/>
        </w:rPr>
        <w:t xml:space="preserve">. En caso de que tal impuesto sea abonado por </w:t>
      </w:r>
      <w:r w:rsidRPr="005D0BB4">
        <w:rPr>
          <w:rFonts w:asciiTheme="minorHAnsi" w:hAnsiTheme="minorHAnsi"/>
          <w:snapToGrid/>
          <w:sz w:val="22"/>
          <w:szCs w:val="22"/>
          <w:lang w:val="es-ES"/>
        </w:rPr>
        <w:lastRenderedPageBreak/>
        <w:t>el VENDEDOR, en todo o en parte,</w:t>
      </w:r>
      <w:r>
        <w:rPr>
          <w:rFonts w:asciiTheme="minorHAnsi" w:hAnsiTheme="minorHAnsi"/>
          <w:snapToGrid/>
          <w:sz w:val="22"/>
          <w:szCs w:val="22"/>
          <w:lang w:val="es-ES"/>
        </w:rPr>
        <w:t xml:space="preserve"> luego de la debida justificación de dicho pago</w:t>
      </w:r>
      <w:r w:rsidR="00BE2143">
        <w:rPr>
          <w:rFonts w:asciiTheme="minorHAnsi" w:hAnsiTheme="minorHAnsi"/>
          <w:snapToGrid/>
          <w:sz w:val="22"/>
          <w:szCs w:val="22"/>
          <w:lang w:val="es-ES"/>
        </w:rPr>
        <w:t>,</w:t>
      </w:r>
      <w:r w:rsidRPr="005D0BB4">
        <w:rPr>
          <w:rFonts w:asciiTheme="minorHAnsi" w:hAnsiTheme="minorHAnsi"/>
          <w:snapToGrid/>
          <w:sz w:val="22"/>
          <w:szCs w:val="22"/>
          <w:lang w:val="es-ES"/>
        </w:rPr>
        <w:t xml:space="preserve"> el </w:t>
      </w:r>
      <w:r>
        <w:rPr>
          <w:rFonts w:asciiTheme="minorHAnsi" w:hAnsiTheme="minorHAnsi"/>
          <w:snapToGrid/>
          <w:sz w:val="22"/>
          <w:szCs w:val="22"/>
          <w:lang w:val="es-ES"/>
        </w:rPr>
        <w:t>COMPRADOR</w:t>
      </w:r>
      <w:r w:rsidRPr="005D0BB4">
        <w:rPr>
          <w:rFonts w:asciiTheme="minorHAnsi" w:hAnsiTheme="minorHAnsi"/>
          <w:snapToGrid/>
          <w:sz w:val="22"/>
          <w:szCs w:val="22"/>
          <w:lang w:val="es-ES"/>
        </w:rPr>
        <w:t xml:space="preserve"> deberá reintegrar al VENDEDOR</w:t>
      </w:r>
      <w:r w:rsidRPr="005D0BB4">
        <w:rPr>
          <w:rFonts w:asciiTheme="minorHAnsi" w:hAnsiTheme="minorHAnsi"/>
          <w:sz w:val="22"/>
          <w:szCs w:val="22"/>
          <w:lang w:val="es-ES"/>
        </w:rPr>
        <w:t xml:space="preserve"> </w:t>
      </w:r>
      <w:r w:rsidRPr="005D0BB4">
        <w:rPr>
          <w:rFonts w:asciiTheme="minorHAnsi" w:hAnsiTheme="minorHAnsi"/>
          <w:snapToGrid/>
          <w:sz w:val="22"/>
          <w:szCs w:val="22"/>
          <w:lang w:val="es-ES"/>
        </w:rPr>
        <w:t xml:space="preserve">el </w:t>
      </w:r>
      <w:r w:rsidR="00FC2B9A">
        <w:rPr>
          <w:rFonts w:asciiTheme="minorHAnsi" w:hAnsiTheme="minorHAnsi"/>
          <w:snapToGrid/>
          <w:sz w:val="22"/>
          <w:szCs w:val="22"/>
          <w:lang w:val="es-ES"/>
        </w:rPr>
        <w:t>cincuenta por ciento (</w:t>
      </w:r>
      <w:r>
        <w:rPr>
          <w:rFonts w:asciiTheme="minorHAnsi" w:hAnsiTheme="minorHAnsi"/>
          <w:snapToGrid/>
          <w:sz w:val="22"/>
          <w:szCs w:val="22"/>
          <w:lang w:val="es-ES"/>
        </w:rPr>
        <w:t>50 %</w:t>
      </w:r>
      <w:r w:rsidR="00FC2B9A">
        <w:rPr>
          <w:rFonts w:asciiTheme="minorHAnsi" w:hAnsiTheme="minorHAnsi"/>
          <w:snapToGrid/>
          <w:sz w:val="22"/>
          <w:szCs w:val="22"/>
          <w:lang w:val="es-ES"/>
        </w:rPr>
        <w:t>)</w:t>
      </w:r>
      <w:r>
        <w:rPr>
          <w:rFonts w:asciiTheme="minorHAnsi" w:hAnsiTheme="minorHAnsi"/>
          <w:snapToGrid/>
          <w:sz w:val="22"/>
          <w:szCs w:val="22"/>
          <w:lang w:val="es-ES"/>
        </w:rPr>
        <w:t xml:space="preserve"> </w:t>
      </w:r>
      <w:r w:rsidRPr="005D0BB4">
        <w:rPr>
          <w:rFonts w:asciiTheme="minorHAnsi" w:hAnsiTheme="minorHAnsi"/>
          <w:snapToGrid/>
          <w:sz w:val="22"/>
          <w:szCs w:val="22"/>
          <w:lang w:val="es-ES"/>
        </w:rPr>
        <w:t xml:space="preserve">correspondiente </w:t>
      </w:r>
      <w:r>
        <w:rPr>
          <w:rFonts w:asciiTheme="minorHAnsi" w:hAnsiTheme="minorHAnsi"/>
          <w:snapToGrid/>
          <w:sz w:val="22"/>
          <w:szCs w:val="22"/>
          <w:lang w:val="es-ES"/>
        </w:rPr>
        <w:t xml:space="preserve">del </w:t>
      </w:r>
      <w:r w:rsidRPr="005D0BB4">
        <w:rPr>
          <w:rFonts w:asciiTheme="minorHAnsi" w:hAnsiTheme="minorHAnsi"/>
          <w:snapToGrid/>
          <w:sz w:val="22"/>
          <w:szCs w:val="22"/>
          <w:lang w:val="es-ES"/>
        </w:rPr>
        <w:t>importe</w:t>
      </w:r>
      <w:r>
        <w:rPr>
          <w:rFonts w:asciiTheme="minorHAnsi" w:hAnsiTheme="minorHAnsi"/>
          <w:snapToGrid/>
          <w:sz w:val="22"/>
          <w:szCs w:val="22"/>
          <w:lang w:val="es-ES"/>
        </w:rPr>
        <w:t>,</w:t>
      </w:r>
      <w:r w:rsidRPr="005D0BB4">
        <w:rPr>
          <w:rFonts w:asciiTheme="minorHAnsi" w:hAnsiTheme="minorHAnsi"/>
          <w:snapToGrid/>
          <w:sz w:val="22"/>
          <w:szCs w:val="22"/>
          <w:lang w:val="es-ES"/>
        </w:rPr>
        <w:t xml:space="preserve"> </w:t>
      </w:r>
      <w:proofErr w:type="gramStart"/>
      <w:r w:rsidRPr="005D0BB4">
        <w:rPr>
          <w:rFonts w:asciiTheme="minorHAnsi" w:hAnsiTheme="minorHAnsi"/>
          <w:snapToGrid/>
          <w:sz w:val="22"/>
          <w:szCs w:val="22"/>
          <w:lang w:val="es-ES"/>
        </w:rPr>
        <w:t>conjuntamente con</w:t>
      </w:r>
      <w:proofErr w:type="gramEnd"/>
      <w:r w:rsidRPr="005D0BB4">
        <w:rPr>
          <w:rFonts w:asciiTheme="minorHAnsi" w:hAnsiTheme="minorHAnsi"/>
          <w:snapToGrid/>
          <w:sz w:val="22"/>
          <w:szCs w:val="22"/>
          <w:lang w:val="es-ES"/>
        </w:rPr>
        <w:t xml:space="preserve"> la primera facturación subsiguiente de hacerse efectivo el pago.</w:t>
      </w:r>
      <w:r w:rsidR="008003AB">
        <w:rPr>
          <w:rFonts w:asciiTheme="minorHAnsi" w:hAnsiTheme="minorHAnsi"/>
          <w:snapToGrid/>
          <w:sz w:val="22"/>
          <w:szCs w:val="22"/>
          <w:lang w:val="es-ES"/>
        </w:rPr>
        <w:t xml:space="preserve"> </w:t>
      </w:r>
    </w:p>
    <w:p w14:paraId="0C134B02" w14:textId="77777777" w:rsidR="00A27813" w:rsidRPr="005D0BB4" w:rsidRDefault="00A27813" w:rsidP="00DB23AC">
      <w:pPr>
        <w:widowControl/>
        <w:autoSpaceDE w:val="0"/>
        <w:autoSpaceDN w:val="0"/>
        <w:adjustRightInd w:val="0"/>
        <w:jc w:val="both"/>
        <w:rPr>
          <w:rFonts w:asciiTheme="minorHAnsi" w:hAnsiTheme="minorHAnsi"/>
          <w:bCs/>
          <w:snapToGrid/>
          <w:sz w:val="22"/>
          <w:szCs w:val="22"/>
          <w:u w:val="single"/>
          <w:lang w:val="es-ES"/>
        </w:rPr>
      </w:pPr>
    </w:p>
    <w:p w14:paraId="5B31322A" w14:textId="77777777" w:rsidR="00356BCF" w:rsidRPr="005D0BB4" w:rsidRDefault="00356BCF" w:rsidP="00356BCF">
      <w:pPr>
        <w:tabs>
          <w:tab w:val="left" w:pos="0"/>
          <w:tab w:val="left" w:pos="564"/>
          <w:tab w:val="left" w:pos="708"/>
        </w:tabs>
        <w:autoSpaceDE w:val="0"/>
        <w:autoSpaceDN w:val="0"/>
        <w:adjustRightInd w:val="0"/>
        <w:spacing w:line="240" w:lineRule="atLeast"/>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8D1132" w:rsidRPr="005D0BB4">
        <w:rPr>
          <w:rFonts w:asciiTheme="minorHAnsi" w:hAnsiTheme="minorHAnsi"/>
          <w:b/>
          <w:sz w:val="22"/>
          <w:szCs w:val="22"/>
          <w:u w:val="single"/>
          <w:lang w:val="es-ES_tradnl"/>
        </w:rPr>
        <w:t>OCTAV</w:t>
      </w:r>
      <w:r w:rsidR="0057089A" w:rsidRPr="005D0BB4">
        <w:rPr>
          <w:rFonts w:asciiTheme="minorHAnsi" w:hAnsiTheme="minorHAnsi"/>
          <w:b/>
          <w:sz w:val="22"/>
          <w:szCs w:val="22"/>
          <w:u w:val="single"/>
          <w:lang w:val="es-ES_tradnl"/>
        </w:rPr>
        <w:t>A</w:t>
      </w:r>
      <w:r w:rsidR="00552637" w:rsidRPr="005D0BB4">
        <w:rPr>
          <w:rFonts w:asciiTheme="minorHAnsi" w:hAnsiTheme="minorHAnsi"/>
          <w:b/>
          <w:sz w:val="22"/>
          <w:szCs w:val="22"/>
          <w:u w:val="single"/>
          <w:lang w:val="es-ES_tradnl"/>
        </w:rPr>
        <w:t>:</w:t>
      </w:r>
      <w:r w:rsidR="00E27064" w:rsidRPr="005D0BB4">
        <w:rPr>
          <w:rFonts w:asciiTheme="minorHAnsi" w:hAnsiTheme="minorHAnsi"/>
          <w:b/>
          <w:sz w:val="22"/>
          <w:szCs w:val="22"/>
          <w:u w:val="single"/>
          <w:lang w:val="es-ES_tradnl"/>
        </w:rPr>
        <w:t xml:space="preserve"> </w:t>
      </w:r>
    </w:p>
    <w:p w14:paraId="095E5612" w14:textId="77777777" w:rsidR="00891EC2" w:rsidRPr="005D0BB4" w:rsidRDefault="00E27064" w:rsidP="00356BCF">
      <w:pPr>
        <w:tabs>
          <w:tab w:val="left" w:pos="0"/>
          <w:tab w:val="left" w:pos="564"/>
          <w:tab w:val="left" w:pos="708"/>
        </w:tabs>
        <w:autoSpaceDE w:val="0"/>
        <w:autoSpaceDN w:val="0"/>
        <w:adjustRightInd w:val="0"/>
        <w:spacing w:line="240" w:lineRule="atLeast"/>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FACTURACION y PAGO</w:t>
      </w:r>
    </w:p>
    <w:p w14:paraId="031897BB" w14:textId="77777777" w:rsidR="00891EC2" w:rsidRPr="005D0BB4" w:rsidRDefault="00891EC2">
      <w:pPr>
        <w:tabs>
          <w:tab w:val="left" w:pos="0"/>
          <w:tab w:val="left" w:pos="564"/>
          <w:tab w:val="left" w:pos="708"/>
        </w:tabs>
        <w:autoSpaceDE w:val="0"/>
        <w:autoSpaceDN w:val="0"/>
        <w:adjustRightInd w:val="0"/>
        <w:spacing w:line="240" w:lineRule="atLeast"/>
        <w:ind w:left="708" w:hanging="708"/>
        <w:jc w:val="both"/>
        <w:rPr>
          <w:rFonts w:asciiTheme="minorHAnsi" w:hAnsiTheme="minorHAnsi"/>
          <w:b/>
          <w:sz w:val="22"/>
          <w:szCs w:val="22"/>
          <w:lang w:val="es-ES_tradnl"/>
        </w:rPr>
      </w:pPr>
    </w:p>
    <w:p w14:paraId="61819455" w14:textId="77777777" w:rsidR="00891EC2" w:rsidRPr="005D0BB4" w:rsidRDefault="008D1132" w:rsidP="006A73A0">
      <w:pPr>
        <w:autoSpaceDE w:val="0"/>
        <w:autoSpaceDN w:val="0"/>
        <w:adjustRightInd w:val="0"/>
        <w:spacing w:line="240" w:lineRule="atLeast"/>
        <w:ind w:left="708" w:hanging="708"/>
        <w:jc w:val="both"/>
        <w:rPr>
          <w:rFonts w:asciiTheme="minorHAnsi" w:hAnsiTheme="minorHAnsi"/>
          <w:sz w:val="22"/>
          <w:szCs w:val="22"/>
          <w:lang w:val="es-ES_tradnl"/>
        </w:rPr>
      </w:pPr>
      <w:r w:rsidRPr="005D0BB4">
        <w:rPr>
          <w:rFonts w:asciiTheme="minorHAnsi" w:hAnsiTheme="minorHAnsi"/>
          <w:sz w:val="22"/>
          <w:szCs w:val="22"/>
          <w:lang w:val="es-ES_tradnl"/>
        </w:rPr>
        <w:t>8</w:t>
      </w:r>
      <w:r w:rsidR="00E27064" w:rsidRPr="005D0BB4">
        <w:rPr>
          <w:rFonts w:asciiTheme="minorHAnsi" w:hAnsiTheme="minorHAnsi"/>
          <w:sz w:val="22"/>
          <w:szCs w:val="22"/>
          <w:lang w:val="es-ES_tradnl"/>
        </w:rPr>
        <w:t>.1</w:t>
      </w:r>
      <w:r w:rsidR="00AC6986" w:rsidRPr="005D0BB4">
        <w:rPr>
          <w:rFonts w:asciiTheme="minorHAnsi" w:hAnsiTheme="minorHAnsi"/>
          <w:sz w:val="22"/>
          <w:szCs w:val="22"/>
          <w:lang w:val="es-ES_tradnl"/>
        </w:rPr>
        <w:t>.</w:t>
      </w:r>
      <w:r w:rsidR="00E27064" w:rsidRPr="005D0BB4">
        <w:rPr>
          <w:rFonts w:asciiTheme="minorHAnsi" w:hAnsiTheme="minorHAnsi"/>
          <w:sz w:val="22"/>
          <w:szCs w:val="22"/>
          <w:lang w:val="es-ES_tradnl"/>
        </w:rPr>
        <w:tab/>
        <w:t>La facturación se realizará una vez finalizado el mes de suministro que se factura y se efectuará acorde con las siguientes reglas:</w:t>
      </w:r>
    </w:p>
    <w:p w14:paraId="432471F3" w14:textId="77777777" w:rsidR="00234BC2" w:rsidRPr="005D0BB4" w:rsidRDefault="00234BC2">
      <w:pPr>
        <w:autoSpaceDE w:val="0"/>
        <w:autoSpaceDN w:val="0"/>
        <w:adjustRightInd w:val="0"/>
        <w:spacing w:line="240" w:lineRule="atLeast"/>
        <w:ind w:left="709" w:hanging="709"/>
        <w:jc w:val="both"/>
        <w:rPr>
          <w:rFonts w:asciiTheme="minorHAnsi" w:hAnsiTheme="minorHAnsi"/>
          <w:sz w:val="22"/>
          <w:szCs w:val="22"/>
          <w:lang w:val="es-ES_tradnl"/>
        </w:rPr>
      </w:pPr>
    </w:p>
    <w:p w14:paraId="6834456D" w14:textId="77777777" w:rsidR="00ED53E3" w:rsidRPr="005D0BB4" w:rsidRDefault="006A73A0">
      <w:pPr>
        <w:autoSpaceDE w:val="0"/>
        <w:autoSpaceDN w:val="0"/>
        <w:adjustRightInd w:val="0"/>
        <w:spacing w:line="240" w:lineRule="atLeast"/>
        <w:ind w:left="1418" w:hanging="709"/>
        <w:jc w:val="both"/>
        <w:rPr>
          <w:rFonts w:asciiTheme="minorHAnsi" w:hAnsiTheme="minorHAnsi"/>
          <w:sz w:val="22"/>
          <w:szCs w:val="22"/>
          <w:lang w:val="es-ES_tradnl"/>
        </w:rPr>
      </w:pPr>
      <w:r w:rsidRPr="005D0BB4">
        <w:rPr>
          <w:rFonts w:asciiTheme="minorHAnsi" w:hAnsiTheme="minorHAnsi"/>
          <w:sz w:val="22"/>
          <w:szCs w:val="22"/>
          <w:lang w:val="es-ES_tradnl"/>
        </w:rPr>
        <w:t>8.1.1</w:t>
      </w:r>
      <w:r w:rsidR="00E27064" w:rsidRPr="005D0BB4">
        <w:rPr>
          <w:rFonts w:asciiTheme="minorHAnsi" w:hAnsiTheme="minorHAnsi"/>
          <w:sz w:val="22"/>
          <w:szCs w:val="22"/>
          <w:lang w:val="es-ES_tradnl"/>
        </w:rPr>
        <w:tab/>
      </w:r>
      <w:r w:rsidR="00E27064" w:rsidRPr="005D0BB4">
        <w:rPr>
          <w:rFonts w:asciiTheme="minorHAnsi" w:hAnsiTheme="minorHAnsi"/>
          <w:sz w:val="22"/>
          <w:szCs w:val="22"/>
          <w:u w:val="single"/>
          <w:lang w:val="es-ES_tradnl"/>
        </w:rPr>
        <w:t>Período y Monto de la facturación</w:t>
      </w:r>
      <w:r w:rsidR="00E27064" w:rsidRPr="005D0BB4">
        <w:rPr>
          <w:rFonts w:asciiTheme="minorHAnsi" w:hAnsiTheme="minorHAnsi"/>
          <w:sz w:val="22"/>
          <w:szCs w:val="22"/>
          <w:lang w:val="es-ES_tradnl"/>
        </w:rPr>
        <w:t>. La facturación se hará</w:t>
      </w:r>
      <w:r w:rsidR="002352A1" w:rsidRPr="005D0BB4">
        <w:rPr>
          <w:rFonts w:asciiTheme="minorHAnsi" w:hAnsiTheme="minorHAnsi"/>
          <w:sz w:val="22"/>
          <w:szCs w:val="22"/>
          <w:lang w:val="es-ES_tradnl"/>
        </w:rPr>
        <w:t xml:space="preserve"> en forma mensual</w:t>
      </w:r>
      <w:r w:rsidR="00E27064" w:rsidRPr="005D0BB4">
        <w:rPr>
          <w:rFonts w:asciiTheme="minorHAnsi" w:hAnsiTheme="minorHAnsi"/>
          <w:sz w:val="22"/>
          <w:szCs w:val="22"/>
          <w:lang w:val="es-ES_tradnl"/>
        </w:rPr>
        <w:t xml:space="preserve">. </w:t>
      </w:r>
      <w:proofErr w:type="gramStart"/>
      <w:r w:rsidR="00E27064" w:rsidRPr="005D0BB4">
        <w:rPr>
          <w:rFonts w:asciiTheme="minorHAnsi" w:hAnsiTheme="minorHAnsi"/>
          <w:sz w:val="22"/>
          <w:szCs w:val="22"/>
          <w:lang w:val="es-ES_tradnl"/>
        </w:rPr>
        <w:t>El monto neto a facturar</w:t>
      </w:r>
      <w:proofErr w:type="gramEnd"/>
      <w:r w:rsidR="00E27064" w:rsidRPr="005D0BB4">
        <w:rPr>
          <w:rFonts w:asciiTheme="minorHAnsi" w:hAnsiTheme="minorHAnsi"/>
          <w:sz w:val="22"/>
          <w:szCs w:val="22"/>
          <w:lang w:val="es-ES_tradnl"/>
        </w:rPr>
        <w:t xml:space="preserve"> se determinará conforme al PRECIO pactado en la </w:t>
      </w:r>
      <w:r w:rsidR="002352A1" w:rsidRPr="005D0BB4">
        <w:rPr>
          <w:rFonts w:asciiTheme="minorHAnsi" w:hAnsiTheme="minorHAnsi"/>
          <w:sz w:val="22"/>
          <w:szCs w:val="22"/>
          <w:lang w:val="es-ES_tradnl"/>
        </w:rPr>
        <w:t>C</w:t>
      </w:r>
      <w:r w:rsidR="00E27064" w:rsidRPr="005D0BB4">
        <w:rPr>
          <w:rFonts w:asciiTheme="minorHAnsi" w:hAnsiTheme="minorHAnsi"/>
          <w:sz w:val="22"/>
          <w:szCs w:val="22"/>
          <w:lang w:val="es-ES_tradnl"/>
        </w:rPr>
        <w:t xml:space="preserve">láusula </w:t>
      </w:r>
      <w:r w:rsidR="002352A1" w:rsidRPr="005D0BB4">
        <w:rPr>
          <w:rFonts w:asciiTheme="minorHAnsi" w:hAnsiTheme="minorHAnsi"/>
          <w:sz w:val="22"/>
          <w:szCs w:val="22"/>
          <w:lang w:val="es-ES_tradnl"/>
        </w:rPr>
        <w:t>S</w:t>
      </w:r>
      <w:r w:rsidR="004A7A24" w:rsidRPr="005D0BB4">
        <w:rPr>
          <w:rFonts w:asciiTheme="minorHAnsi" w:hAnsiTheme="minorHAnsi"/>
          <w:sz w:val="22"/>
          <w:szCs w:val="22"/>
          <w:lang w:val="es-ES_tradnl"/>
        </w:rPr>
        <w:t>exta</w:t>
      </w:r>
      <w:r w:rsidR="00E27064" w:rsidRPr="005D0BB4">
        <w:rPr>
          <w:rFonts w:asciiTheme="minorHAnsi" w:hAnsiTheme="minorHAnsi"/>
          <w:sz w:val="22"/>
          <w:szCs w:val="22"/>
          <w:lang w:val="es-ES_tradnl"/>
        </w:rPr>
        <w:t>, aplicado a la</w:t>
      </w:r>
      <w:r w:rsidR="00175A9F" w:rsidRPr="005D0BB4">
        <w:rPr>
          <w:rFonts w:asciiTheme="minorHAnsi" w:hAnsiTheme="minorHAnsi"/>
          <w:sz w:val="22"/>
          <w:szCs w:val="22"/>
          <w:lang w:val="es-ES_tradnl"/>
        </w:rPr>
        <w:t xml:space="preserve"> </w:t>
      </w:r>
      <w:r w:rsidR="001E67FB" w:rsidRPr="005D0BB4">
        <w:rPr>
          <w:rFonts w:asciiTheme="minorHAnsi" w:hAnsiTheme="minorHAnsi"/>
          <w:sz w:val="22"/>
          <w:szCs w:val="22"/>
          <w:lang w:val="es-ES_tradnl"/>
        </w:rPr>
        <w:t xml:space="preserve">ENERGÍA </w:t>
      </w:r>
      <w:r w:rsidR="003F1D6D">
        <w:rPr>
          <w:rFonts w:asciiTheme="minorHAnsi" w:hAnsiTheme="minorHAnsi"/>
          <w:sz w:val="22"/>
          <w:szCs w:val="22"/>
          <w:lang w:val="es-ES_tradnl"/>
        </w:rPr>
        <w:t>RENOVABLE EFECTIVA</w:t>
      </w:r>
      <w:r w:rsidR="00345132">
        <w:rPr>
          <w:rFonts w:asciiTheme="minorHAnsi" w:hAnsiTheme="minorHAnsi"/>
          <w:sz w:val="22"/>
          <w:szCs w:val="22"/>
          <w:lang w:val="es-ES_tradnl"/>
        </w:rPr>
        <w:t xml:space="preserve">. </w:t>
      </w:r>
      <w:r w:rsidR="0030236D" w:rsidRPr="005D0BB4">
        <w:rPr>
          <w:rFonts w:asciiTheme="minorHAnsi" w:hAnsiTheme="minorHAnsi"/>
          <w:sz w:val="22"/>
          <w:szCs w:val="22"/>
          <w:lang w:val="es-ES_tradnl"/>
        </w:rPr>
        <w:t xml:space="preserve"> </w:t>
      </w:r>
    </w:p>
    <w:p w14:paraId="385851BF" w14:textId="77777777" w:rsidR="00891EC2" w:rsidRPr="005D0BB4" w:rsidRDefault="00891EC2" w:rsidP="00DF56ED">
      <w:pPr>
        <w:autoSpaceDE w:val="0"/>
        <w:autoSpaceDN w:val="0"/>
        <w:adjustRightInd w:val="0"/>
        <w:spacing w:line="240" w:lineRule="atLeast"/>
        <w:jc w:val="both"/>
        <w:rPr>
          <w:rFonts w:asciiTheme="minorHAnsi" w:hAnsiTheme="minorHAnsi"/>
          <w:sz w:val="22"/>
          <w:szCs w:val="22"/>
          <w:lang w:val="es-ES_tradnl"/>
        </w:rPr>
      </w:pPr>
    </w:p>
    <w:p w14:paraId="2F44DC7D" w14:textId="77777777" w:rsidR="00891EC2" w:rsidRPr="006B5705" w:rsidRDefault="006A73A0" w:rsidP="00F32350">
      <w:pPr>
        <w:autoSpaceDE w:val="0"/>
        <w:autoSpaceDN w:val="0"/>
        <w:adjustRightInd w:val="0"/>
        <w:spacing w:line="240" w:lineRule="atLeast"/>
        <w:ind w:left="1418" w:hanging="567"/>
        <w:jc w:val="both"/>
        <w:rPr>
          <w:rFonts w:asciiTheme="minorHAnsi" w:hAnsiTheme="minorHAnsi"/>
          <w:sz w:val="22"/>
          <w:szCs w:val="22"/>
          <w:lang w:val="es-ES_tradnl"/>
        </w:rPr>
      </w:pPr>
      <w:proofErr w:type="gramStart"/>
      <w:r w:rsidRPr="005D0BB4">
        <w:rPr>
          <w:rFonts w:asciiTheme="minorHAnsi" w:hAnsiTheme="minorHAnsi"/>
          <w:sz w:val="22"/>
          <w:szCs w:val="22"/>
          <w:lang w:val="es-ES_tradnl"/>
        </w:rPr>
        <w:t xml:space="preserve">8.1.2 </w:t>
      </w:r>
      <w:r w:rsidR="004C7FB3" w:rsidRPr="005D0BB4">
        <w:rPr>
          <w:rFonts w:asciiTheme="minorHAnsi" w:hAnsiTheme="minorHAnsi"/>
          <w:sz w:val="22"/>
          <w:szCs w:val="22"/>
          <w:lang w:val="es-ES_tradnl"/>
        </w:rPr>
        <w:t xml:space="preserve"> </w:t>
      </w:r>
      <w:r w:rsidR="00E27064" w:rsidRPr="005D0BB4">
        <w:rPr>
          <w:rFonts w:asciiTheme="minorHAnsi" w:hAnsiTheme="minorHAnsi"/>
          <w:sz w:val="22"/>
          <w:szCs w:val="22"/>
          <w:u w:val="single"/>
          <w:lang w:val="es-ES_tradnl"/>
        </w:rPr>
        <w:t>Forma</w:t>
      </w:r>
      <w:proofErr w:type="gramEnd"/>
      <w:r w:rsidR="00E27064" w:rsidRPr="005D0BB4">
        <w:rPr>
          <w:rFonts w:asciiTheme="minorHAnsi" w:hAnsiTheme="minorHAnsi"/>
          <w:sz w:val="22"/>
          <w:szCs w:val="22"/>
          <w:u w:val="single"/>
          <w:lang w:val="es-ES_tradnl"/>
        </w:rPr>
        <w:t xml:space="preserve"> y tiempo de facturación. </w:t>
      </w:r>
      <w:r w:rsidR="00DD10BE" w:rsidRPr="005D0BB4">
        <w:rPr>
          <w:rFonts w:asciiTheme="minorHAnsi" w:hAnsiTheme="minorHAnsi"/>
          <w:sz w:val="22"/>
          <w:szCs w:val="22"/>
          <w:lang w:val="es-ES_tradnl"/>
        </w:rPr>
        <w:t xml:space="preserve"> El </w:t>
      </w:r>
      <w:r w:rsidR="00145F9A" w:rsidRPr="005D0BB4">
        <w:rPr>
          <w:rFonts w:asciiTheme="minorHAnsi" w:hAnsiTheme="minorHAnsi"/>
          <w:sz w:val="22"/>
          <w:szCs w:val="22"/>
          <w:lang w:val="es-ES_tradnl"/>
        </w:rPr>
        <w:t>VENDEDOR</w:t>
      </w:r>
      <w:r w:rsidR="00E27064" w:rsidRPr="005D0BB4">
        <w:rPr>
          <w:rFonts w:asciiTheme="minorHAnsi" w:hAnsiTheme="minorHAnsi"/>
          <w:sz w:val="22"/>
          <w:szCs w:val="22"/>
          <w:lang w:val="es-ES_tradnl"/>
        </w:rPr>
        <w:t xml:space="preserve"> emitirá la factura en dólares estadounidenses </w:t>
      </w:r>
      <w:r w:rsidR="00C84A25" w:rsidRPr="005D0BB4">
        <w:rPr>
          <w:rFonts w:asciiTheme="minorHAnsi" w:hAnsiTheme="minorHAnsi"/>
          <w:sz w:val="22"/>
          <w:szCs w:val="22"/>
          <w:lang w:val="es-ES_tradnl"/>
        </w:rPr>
        <w:t xml:space="preserve">dentro de los </w:t>
      </w:r>
      <w:r w:rsidR="00FC2B9A">
        <w:rPr>
          <w:rFonts w:asciiTheme="minorHAnsi" w:hAnsiTheme="minorHAnsi"/>
          <w:sz w:val="22"/>
          <w:szCs w:val="22"/>
          <w:lang w:val="es-ES_tradnl"/>
        </w:rPr>
        <w:t>diez (</w:t>
      </w:r>
      <w:r w:rsidR="00C84A25" w:rsidRPr="005D0BB4">
        <w:rPr>
          <w:rFonts w:asciiTheme="minorHAnsi" w:hAnsiTheme="minorHAnsi"/>
          <w:sz w:val="22"/>
          <w:szCs w:val="22"/>
          <w:lang w:val="es-ES_tradnl"/>
        </w:rPr>
        <w:t>10</w:t>
      </w:r>
      <w:r w:rsidR="00FC2B9A">
        <w:rPr>
          <w:rFonts w:asciiTheme="minorHAnsi" w:hAnsiTheme="minorHAnsi"/>
          <w:sz w:val="22"/>
          <w:szCs w:val="22"/>
          <w:lang w:val="es-ES_tradnl"/>
        </w:rPr>
        <w:t>)</w:t>
      </w:r>
      <w:r w:rsidR="00C84A25" w:rsidRPr="005D0BB4">
        <w:rPr>
          <w:rFonts w:asciiTheme="minorHAnsi" w:hAnsiTheme="minorHAnsi"/>
          <w:sz w:val="22"/>
          <w:szCs w:val="22"/>
          <w:lang w:val="es-ES_tradnl"/>
        </w:rPr>
        <w:t xml:space="preserve"> Días Hábiles </w:t>
      </w:r>
      <w:r w:rsidR="00175A9F" w:rsidRPr="005D0BB4">
        <w:rPr>
          <w:rFonts w:asciiTheme="minorHAnsi" w:hAnsiTheme="minorHAnsi"/>
          <w:sz w:val="22"/>
          <w:szCs w:val="22"/>
          <w:lang w:val="es-ES_tradnl"/>
        </w:rPr>
        <w:t xml:space="preserve">de la finalización del mes </w:t>
      </w:r>
      <w:r w:rsidR="00C84A25" w:rsidRPr="005D0BB4">
        <w:rPr>
          <w:rFonts w:asciiTheme="minorHAnsi" w:hAnsiTheme="minorHAnsi"/>
          <w:sz w:val="22"/>
          <w:szCs w:val="22"/>
          <w:lang w:val="es-ES_tradnl"/>
        </w:rPr>
        <w:t xml:space="preserve">calendario </w:t>
      </w:r>
      <w:r w:rsidR="00175A9F" w:rsidRPr="005D0BB4">
        <w:rPr>
          <w:rFonts w:asciiTheme="minorHAnsi" w:hAnsiTheme="minorHAnsi"/>
          <w:sz w:val="22"/>
          <w:szCs w:val="22"/>
          <w:lang w:val="es-ES_tradnl"/>
        </w:rPr>
        <w:t>de suministro respectivo.</w:t>
      </w:r>
      <w:r w:rsidR="007514A8">
        <w:rPr>
          <w:rFonts w:asciiTheme="minorHAnsi" w:hAnsiTheme="minorHAnsi"/>
          <w:sz w:val="22"/>
          <w:szCs w:val="22"/>
          <w:lang w:val="es-ES_tradnl"/>
        </w:rPr>
        <w:t xml:space="preserve"> </w:t>
      </w:r>
      <w:r w:rsidR="007514A8" w:rsidRPr="007514A8">
        <w:rPr>
          <w:rFonts w:asciiTheme="minorHAnsi" w:hAnsiTheme="minorHAnsi"/>
          <w:sz w:val="22"/>
          <w:szCs w:val="22"/>
          <w:lang w:val="es-ES_tradnl"/>
        </w:rPr>
        <w:t xml:space="preserve">Las facturas de estas operaciones deberán indicar el tipo de cambio considerado para la liquidación de los impuestos correspondientes, que deberá ser igual a la cotización de cierre de la moneda extranjera en el mercado libre de cambios -tipo vendedor- publicada por el Banco de la Nación Argentina y vigente al día anterior a la fecha de emisión de la factura. </w:t>
      </w:r>
      <w:r w:rsidR="00175A9F" w:rsidRPr="005D0BB4">
        <w:rPr>
          <w:rFonts w:asciiTheme="minorHAnsi" w:hAnsiTheme="minorHAnsi"/>
          <w:sz w:val="22"/>
          <w:szCs w:val="22"/>
          <w:lang w:val="es-ES_tradnl"/>
        </w:rPr>
        <w:t xml:space="preserve"> </w:t>
      </w:r>
      <w:r w:rsidR="005D0BB4" w:rsidRPr="005D0BB4">
        <w:rPr>
          <w:rFonts w:asciiTheme="minorHAnsi" w:hAnsiTheme="minorHAnsi"/>
          <w:sz w:val="22"/>
          <w:szCs w:val="22"/>
          <w:lang w:val="es-ES_tradnl"/>
        </w:rPr>
        <w:t xml:space="preserve">En caso de existir restricciones cambiarias a la compraventa de moneda extranjera que impidan la facturación en dólares estadounidenses, se facturará en pesos argentinos al tipo de cambio </w:t>
      </w:r>
      <w:r w:rsidR="005D0BB4" w:rsidRPr="006C4E6D">
        <w:rPr>
          <w:rFonts w:asciiTheme="minorHAnsi" w:hAnsiTheme="minorHAnsi"/>
          <w:sz w:val="22"/>
          <w:szCs w:val="22"/>
          <w:lang w:val="es-ES_tradnl"/>
        </w:rPr>
        <w:t xml:space="preserve">“Vendedor” para el dólar divisa publicada por el Banco de la Nación Argentina del día anterior a la facturación. </w:t>
      </w:r>
    </w:p>
    <w:p w14:paraId="7FCB618D" w14:textId="77777777" w:rsidR="00ED53E3" w:rsidRPr="005D0BB4" w:rsidRDefault="00ED53E3" w:rsidP="00175A9F">
      <w:pPr>
        <w:pStyle w:val="Prrafodelista"/>
        <w:autoSpaceDE w:val="0"/>
        <w:autoSpaceDN w:val="0"/>
        <w:adjustRightInd w:val="0"/>
        <w:spacing w:line="240" w:lineRule="atLeast"/>
        <w:ind w:left="1418" w:hanging="1058"/>
        <w:jc w:val="both"/>
        <w:rPr>
          <w:rFonts w:asciiTheme="minorHAnsi" w:hAnsiTheme="minorHAnsi"/>
          <w:sz w:val="22"/>
          <w:szCs w:val="22"/>
          <w:lang w:val="es-ES_tradnl"/>
        </w:rPr>
      </w:pPr>
    </w:p>
    <w:p w14:paraId="386A5CA1" w14:textId="4E4671D6" w:rsidR="00A823F3" w:rsidRDefault="006A73A0" w:rsidP="00265743">
      <w:pPr>
        <w:autoSpaceDE w:val="0"/>
        <w:autoSpaceDN w:val="0"/>
        <w:adjustRightInd w:val="0"/>
        <w:spacing w:line="240" w:lineRule="atLeast"/>
        <w:ind w:left="1418" w:hanging="709"/>
        <w:jc w:val="both"/>
        <w:rPr>
          <w:rFonts w:asciiTheme="minorHAnsi" w:hAnsiTheme="minorHAnsi"/>
          <w:sz w:val="22"/>
          <w:szCs w:val="22"/>
          <w:lang w:val="es-ES_tradnl"/>
        </w:rPr>
      </w:pPr>
      <w:r w:rsidRPr="005D0BB4">
        <w:rPr>
          <w:rFonts w:asciiTheme="minorHAnsi" w:hAnsiTheme="minorHAnsi"/>
          <w:sz w:val="22"/>
          <w:szCs w:val="22"/>
          <w:lang w:val="es-ES_tradnl"/>
        </w:rPr>
        <w:t xml:space="preserve">8.1.3 </w:t>
      </w:r>
      <w:r w:rsidR="005C6B38" w:rsidRPr="005D0BB4">
        <w:rPr>
          <w:rFonts w:asciiTheme="minorHAnsi" w:hAnsiTheme="minorHAnsi"/>
          <w:sz w:val="22"/>
          <w:szCs w:val="22"/>
          <w:lang w:val="es-ES_tradnl"/>
        </w:rPr>
        <w:tab/>
      </w:r>
      <w:r w:rsidR="005C6B38" w:rsidRPr="005D0BB4">
        <w:rPr>
          <w:rFonts w:asciiTheme="minorHAnsi" w:hAnsiTheme="minorHAnsi"/>
          <w:sz w:val="22"/>
          <w:szCs w:val="22"/>
          <w:u w:val="single"/>
          <w:lang w:val="es-ES_tradnl"/>
        </w:rPr>
        <w:t>Diferencias en la facturación</w:t>
      </w:r>
      <w:r w:rsidR="00891EC2" w:rsidRPr="005D0BB4">
        <w:rPr>
          <w:rFonts w:asciiTheme="minorHAnsi" w:hAnsiTheme="minorHAnsi"/>
          <w:sz w:val="22"/>
          <w:szCs w:val="22"/>
          <w:lang w:val="es-ES_tradnl"/>
        </w:rPr>
        <w:t>.</w:t>
      </w:r>
      <w:r w:rsidR="00175A9F" w:rsidRPr="005D0BB4">
        <w:rPr>
          <w:rFonts w:asciiTheme="minorHAnsi" w:hAnsiTheme="minorHAnsi"/>
          <w:sz w:val="22"/>
          <w:szCs w:val="22"/>
          <w:lang w:val="es-ES_tradnl"/>
        </w:rPr>
        <w:t xml:space="preserve"> </w:t>
      </w:r>
      <w:r w:rsidR="00083CD9" w:rsidRPr="005D0BB4">
        <w:rPr>
          <w:rFonts w:asciiTheme="minorHAnsi" w:hAnsiTheme="minorHAnsi"/>
          <w:sz w:val="22"/>
          <w:szCs w:val="22"/>
          <w:lang w:val="es-ES_tradnl"/>
        </w:rPr>
        <w:t xml:space="preserve">En caso de existir desacuerdos respecto al contenido de cualquiera de las facturas, </w:t>
      </w:r>
      <w:proofErr w:type="gramStart"/>
      <w:r w:rsidR="00083CD9" w:rsidRPr="005D0BB4">
        <w:rPr>
          <w:rFonts w:asciiTheme="minorHAnsi" w:hAnsiTheme="minorHAnsi"/>
          <w:sz w:val="22"/>
          <w:szCs w:val="22"/>
          <w:lang w:val="es-ES_tradnl"/>
        </w:rPr>
        <w:t>incluyendo</w:t>
      </w:r>
      <w:proofErr w:type="gramEnd"/>
      <w:r w:rsidR="00083CD9" w:rsidRPr="005D0BB4">
        <w:rPr>
          <w:rFonts w:asciiTheme="minorHAnsi" w:hAnsiTheme="minorHAnsi"/>
          <w:sz w:val="22"/>
          <w:szCs w:val="22"/>
          <w:lang w:val="es-ES_tradnl"/>
        </w:rPr>
        <w:t xml:space="preserve"> pero no limitado al precio, concepto, cantidad de los ítems facturados o fecha de facturación, el </w:t>
      </w:r>
      <w:r w:rsidR="00083CD9">
        <w:rPr>
          <w:rFonts w:asciiTheme="minorHAnsi" w:hAnsiTheme="minorHAnsi"/>
          <w:sz w:val="22"/>
          <w:szCs w:val="22"/>
          <w:lang w:val="es-ES_tradnl"/>
        </w:rPr>
        <w:t>COMPRADOR</w:t>
      </w:r>
      <w:r w:rsidR="00083CD9" w:rsidRPr="005D0BB4">
        <w:rPr>
          <w:rFonts w:asciiTheme="minorHAnsi" w:hAnsiTheme="minorHAnsi"/>
          <w:sz w:val="22"/>
          <w:szCs w:val="22"/>
          <w:lang w:val="es-ES_tradnl"/>
        </w:rPr>
        <w:t xml:space="preserve"> notificará fehacientemente y dentro de un plazo de </w:t>
      </w:r>
      <w:r w:rsidR="00083CD9">
        <w:rPr>
          <w:rFonts w:asciiTheme="minorHAnsi" w:hAnsiTheme="minorHAnsi"/>
          <w:sz w:val="22"/>
          <w:szCs w:val="22"/>
          <w:lang w:val="es-ES_tradnl"/>
        </w:rPr>
        <w:t>quince</w:t>
      </w:r>
      <w:r w:rsidR="00083CD9" w:rsidRPr="005D0BB4">
        <w:rPr>
          <w:rFonts w:asciiTheme="minorHAnsi" w:hAnsiTheme="minorHAnsi"/>
          <w:sz w:val="22"/>
          <w:szCs w:val="22"/>
          <w:lang w:val="es-ES_tradnl"/>
        </w:rPr>
        <w:t xml:space="preserve"> (</w:t>
      </w:r>
      <w:r w:rsidR="00083CD9">
        <w:rPr>
          <w:rFonts w:asciiTheme="minorHAnsi" w:hAnsiTheme="minorHAnsi"/>
          <w:sz w:val="22"/>
          <w:szCs w:val="22"/>
          <w:lang w:val="es-ES_tradnl"/>
        </w:rPr>
        <w:t>1</w:t>
      </w:r>
      <w:r w:rsidR="00083CD9" w:rsidRPr="005D0BB4">
        <w:rPr>
          <w:rFonts w:asciiTheme="minorHAnsi" w:hAnsiTheme="minorHAnsi"/>
          <w:sz w:val="22"/>
          <w:szCs w:val="22"/>
          <w:lang w:val="es-ES_tradnl"/>
        </w:rPr>
        <w:t xml:space="preserve">5) días corridos al VENDEDOR las razones de su objeción, indicando los fundamentos que correspondan. Todo cuestionamiento vinculado a información y/o datos que sean provistos por CAMMESA, el </w:t>
      </w:r>
      <w:r w:rsidR="00083CD9" w:rsidRPr="001106BC">
        <w:rPr>
          <w:rFonts w:asciiTheme="minorHAnsi" w:hAnsiTheme="minorHAnsi"/>
          <w:sz w:val="22"/>
          <w:lang w:val="es-ES_tradnl"/>
        </w:rPr>
        <w:t>COMPRADOR deberá plantearlos ante CAMMESA</w:t>
      </w:r>
      <w:r w:rsidR="00083CD9">
        <w:rPr>
          <w:rFonts w:asciiTheme="minorHAnsi" w:hAnsiTheme="minorHAnsi"/>
          <w:sz w:val="22"/>
          <w:lang w:val="es-ES_tradnl"/>
        </w:rPr>
        <w:t xml:space="preserve"> con la colaboración del VENDEDOR</w:t>
      </w:r>
      <w:r w:rsidR="00083CD9" w:rsidRPr="005D0BB4">
        <w:rPr>
          <w:rFonts w:asciiTheme="minorHAnsi" w:hAnsiTheme="minorHAnsi"/>
          <w:sz w:val="22"/>
          <w:szCs w:val="22"/>
          <w:lang w:val="es-ES_tradnl"/>
        </w:rPr>
        <w:t xml:space="preserve">. De todas formas, el </w:t>
      </w:r>
      <w:r w:rsidR="00083CD9">
        <w:rPr>
          <w:rFonts w:asciiTheme="minorHAnsi" w:hAnsiTheme="minorHAnsi"/>
          <w:sz w:val="22"/>
          <w:szCs w:val="22"/>
          <w:lang w:val="es-ES_tradnl"/>
        </w:rPr>
        <w:t>COMPRADOR</w:t>
      </w:r>
      <w:r w:rsidR="00083CD9" w:rsidRPr="005D0BB4">
        <w:rPr>
          <w:rFonts w:asciiTheme="minorHAnsi" w:hAnsiTheme="minorHAnsi"/>
          <w:sz w:val="22"/>
          <w:szCs w:val="22"/>
          <w:lang w:val="es-ES_tradnl"/>
        </w:rPr>
        <w:t xml:space="preserve"> deberá pagar al VENDEDOR </w:t>
      </w:r>
      <w:r w:rsidR="00083CD9">
        <w:rPr>
          <w:rFonts w:asciiTheme="minorHAnsi" w:hAnsiTheme="minorHAnsi"/>
          <w:sz w:val="22"/>
          <w:szCs w:val="22"/>
          <w:lang w:val="es-ES_tradnl"/>
        </w:rPr>
        <w:t xml:space="preserve">el porcentaje no discutido de </w:t>
      </w:r>
      <w:r w:rsidR="00083CD9" w:rsidRPr="005D0BB4">
        <w:rPr>
          <w:rFonts w:asciiTheme="minorHAnsi" w:hAnsiTheme="minorHAnsi"/>
          <w:sz w:val="22"/>
          <w:szCs w:val="22"/>
          <w:lang w:val="es-ES_tradnl"/>
        </w:rPr>
        <w:t xml:space="preserve">la factura, sin perjuicio de los ajustes ulteriores que pudieren corresponder. </w:t>
      </w:r>
    </w:p>
    <w:p w14:paraId="63705072" w14:textId="77777777" w:rsidR="00891EC2" w:rsidRPr="005D0BB4" w:rsidRDefault="00083CD9" w:rsidP="006B2FA1">
      <w:pPr>
        <w:autoSpaceDE w:val="0"/>
        <w:autoSpaceDN w:val="0"/>
        <w:adjustRightInd w:val="0"/>
        <w:spacing w:line="240" w:lineRule="atLeast"/>
        <w:ind w:left="1418"/>
        <w:jc w:val="both"/>
        <w:rPr>
          <w:rFonts w:asciiTheme="minorHAnsi" w:hAnsiTheme="minorHAnsi"/>
          <w:sz w:val="22"/>
          <w:szCs w:val="22"/>
          <w:lang w:val="es-ES_tradnl"/>
        </w:rPr>
      </w:pPr>
      <w:r w:rsidRPr="005D0BB4">
        <w:rPr>
          <w:rFonts w:asciiTheme="minorHAnsi" w:hAnsiTheme="minorHAnsi"/>
          <w:sz w:val="22"/>
          <w:szCs w:val="22"/>
          <w:lang w:val="es-ES_tradnl"/>
        </w:rPr>
        <w:t xml:space="preserve">Si el contenido de la factura que se objetare correspondiese a datos e información no provista por CAMMESA, las PARTES procurarán solucionar de buena fe la diferencia por medio de negociaciones dentro del plazo que media entre la fecha de emisión de la factura y la fecha de vencimiento de </w:t>
      </w:r>
      <w:proofErr w:type="gramStart"/>
      <w:r w:rsidRPr="005D0BB4">
        <w:rPr>
          <w:rFonts w:asciiTheme="minorHAnsi" w:hAnsiTheme="minorHAnsi"/>
          <w:sz w:val="22"/>
          <w:szCs w:val="22"/>
          <w:lang w:val="es-ES_tradnl"/>
        </w:rPr>
        <w:t>la misma</w:t>
      </w:r>
      <w:proofErr w:type="gramEnd"/>
      <w:r w:rsidRPr="005D0BB4">
        <w:rPr>
          <w:rFonts w:asciiTheme="minorHAnsi" w:hAnsiTheme="minorHAnsi"/>
          <w:sz w:val="22"/>
          <w:szCs w:val="22"/>
          <w:lang w:val="es-ES_tradnl"/>
        </w:rPr>
        <w:t xml:space="preserve">. En caso de no arribar a un acuerdo, el </w:t>
      </w:r>
      <w:r>
        <w:rPr>
          <w:rFonts w:asciiTheme="minorHAnsi" w:hAnsiTheme="minorHAnsi"/>
          <w:sz w:val="22"/>
          <w:szCs w:val="22"/>
          <w:lang w:val="es-ES_tradnl"/>
        </w:rPr>
        <w:t>COMPRADOR</w:t>
      </w:r>
      <w:r w:rsidRPr="005D0BB4">
        <w:rPr>
          <w:rFonts w:asciiTheme="minorHAnsi" w:hAnsiTheme="minorHAnsi"/>
          <w:sz w:val="22"/>
          <w:szCs w:val="22"/>
          <w:lang w:val="es-ES_tradnl"/>
        </w:rPr>
        <w:t xml:space="preserve"> abonará al </w:t>
      </w:r>
      <w:r w:rsidRPr="005D0BB4">
        <w:rPr>
          <w:rFonts w:asciiTheme="minorHAnsi" w:hAnsiTheme="minorHAnsi"/>
          <w:sz w:val="22"/>
          <w:szCs w:val="22"/>
          <w:lang w:val="es-ES"/>
        </w:rPr>
        <w:t xml:space="preserve">VENDEDOR </w:t>
      </w:r>
      <w:r w:rsidRPr="005D0BB4">
        <w:rPr>
          <w:rFonts w:asciiTheme="minorHAnsi" w:hAnsiTheme="minorHAnsi"/>
          <w:sz w:val="22"/>
          <w:szCs w:val="22"/>
          <w:lang w:val="es-ES_tradnl"/>
        </w:rPr>
        <w:t xml:space="preserve">la parte no objetada de la factura o el </w:t>
      </w:r>
      <w:r>
        <w:rPr>
          <w:rFonts w:asciiTheme="minorHAnsi" w:hAnsiTheme="minorHAnsi"/>
          <w:sz w:val="22"/>
          <w:szCs w:val="22"/>
          <w:lang w:val="es-ES_tradnl"/>
        </w:rPr>
        <w:t>50</w:t>
      </w:r>
      <w:r w:rsidRPr="005D0BB4">
        <w:rPr>
          <w:rFonts w:asciiTheme="minorHAnsi" w:hAnsiTheme="minorHAnsi"/>
          <w:sz w:val="22"/>
          <w:szCs w:val="22"/>
          <w:lang w:val="es-ES_tradnl"/>
        </w:rPr>
        <w:t>% de la misma, la cifra que resulte mayor, sin perjuicio de reclamar las diferencias por las vías que correspondan.</w:t>
      </w:r>
    </w:p>
    <w:p w14:paraId="66CB1BF3" w14:textId="77777777" w:rsidR="00562EFA" w:rsidRPr="005D0BB4" w:rsidRDefault="00562EFA">
      <w:pPr>
        <w:autoSpaceDE w:val="0"/>
        <w:autoSpaceDN w:val="0"/>
        <w:adjustRightInd w:val="0"/>
        <w:spacing w:line="240" w:lineRule="atLeast"/>
        <w:ind w:left="1418"/>
        <w:jc w:val="both"/>
        <w:rPr>
          <w:rFonts w:asciiTheme="minorHAnsi" w:hAnsiTheme="minorHAnsi"/>
          <w:sz w:val="22"/>
          <w:szCs w:val="22"/>
          <w:lang w:val="es-ES_tradnl"/>
        </w:rPr>
      </w:pPr>
    </w:p>
    <w:p w14:paraId="18FC20C2" w14:textId="77777777" w:rsidR="00891EC2" w:rsidRPr="005D0BB4" w:rsidRDefault="008D1132" w:rsidP="006B2FA1">
      <w:pPr>
        <w:tabs>
          <w:tab w:val="left" w:pos="0"/>
          <w:tab w:val="left" w:pos="709"/>
        </w:tabs>
        <w:autoSpaceDE w:val="0"/>
        <w:autoSpaceDN w:val="0"/>
        <w:adjustRightInd w:val="0"/>
        <w:spacing w:line="240" w:lineRule="atLeast"/>
        <w:ind w:left="1417" w:hanging="708"/>
        <w:jc w:val="both"/>
        <w:rPr>
          <w:rFonts w:asciiTheme="minorHAnsi" w:hAnsiTheme="minorHAnsi"/>
          <w:sz w:val="22"/>
          <w:szCs w:val="22"/>
          <w:lang w:val="es-ES_tradnl"/>
        </w:rPr>
      </w:pPr>
      <w:r w:rsidRPr="005D0BB4">
        <w:rPr>
          <w:rFonts w:asciiTheme="minorHAnsi" w:hAnsiTheme="minorHAnsi"/>
          <w:sz w:val="22"/>
          <w:szCs w:val="22"/>
          <w:lang w:val="es-ES_tradnl"/>
        </w:rPr>
        <w:t>8</w:t>
      </w:r>
      <w:r w:rsidR="00E27064" w:rsidRPr="005D0BB4">
        <w:rPr>
          <w:rFonts w:asciiTheme="minorHAnsi" w:hAnsiTheme="minorHAnsi"/>
          <w:sz w:val="22"/>
          <w:szCs w:val="22"/>
          <w:lang w:val="es-ES_tradnl"/>
        </w:rPr>
        <w:t>.2</w:t>
      </w:r>
      <w:r w:rsidR="00AC6986" w:rsidRPr="005D0BB4">
        <w:rPr>
          <w:rFonts w:asciiTheme="minorHAnsi" w:hAnsiTheme="minorHAnsi"/>
          <w:sz w:val="22"/>
          <w:szCs w:val="22"/>
          <w:lang w:val="es-ES_tradnl"/>
        </w:rPr>
        <w:t>.</w:t>
      </w:r>
      <w:r w:rsidR="00E27064" w:rsidRPr="005D0BB4">
        <w:rPr>
          <w:rFonts w:asciiTheme="minorHAnsi" w:hAnsiTheme="minorHAnsi"/>
          <w:sz w:val="22"/>
          <w:szCs w:val="22"/>
          <w:lang w:val="es-ES_tradnl"/>
        </w:rPr>
        <w:tab/>
      </w:r>
      <w:r w:rsidR="00E27064" w:rsidRPr="005D0BB4">
        <w:rPr>
          <w:rFonts w:asciiTheme="minorHAnsi" w:hAnsiTheme="minorHAnsi"/>
          <w:sz w:val="22"/>
          <w:szCs w:val="22"/>
          <w:u w:val="single"/>
          <w:lang w:val="es-ES_tradnl"/>
        </w:rPr>
        <w:t>Pago</w:t>
      </w:r>
      <w:r w:rsidR="00E27064" w:rsidRPr="005D0BB4">
        <w:rPr>
          <w:rFonts w:asciiTheme="minorHAnsi" w:hAnsiTheme="minorHAnsi"/>
          <w:sz w:val="22"/>
          <w:szCs w:val="22"/>
          <w:lang w:val="es-ES_tradnl"/>
        </w:rPr>
        <w:t>.</w:t>
      </w:r>
    </w:p>
    <w:p w14:paraId="1B816009" w14:textId="77777777" w:rsidR="00234BC2" w:rsidRPr="005D0BB4" w:rsidRDefault="00234BC2">
      <w:pPr>
        <w:tabs>
          <w:tab w:val="left" w:pos="0"/>
          <w:tab w:val="left" w:pos="709"/>
        </w:tabs>
        <w:autoSpaceDE w:val="0"/>
        <w:autoSpaceDN w:val="0"/>
        <w:adjustRightInd w:val="0"/>
        <w:spacing w:line="240" w:lineRule="atLeast"/>
        <w:ind w:left="708" w:hanging="708"/>
        <w:jc w:val="both"/>
        <w:rPr>
          <w:rFonts w:asciiTheme="minorHAnsi" w:hAnsiTheme="minorHAnsi"/>
          <w:sz w:val="22"/>
          <w:szCs w:val="22"/>
          <w:lang w:val="es-ES_tradnl"/>
        </w:rPr>
      </w:pPr>
    </w:p>
    <w:p w14:paraId="4D4DFD87" w14:textId="77777777" w:rsidR="00C324D1" w:rsidRPr="005D0BB4" w:rsidRDefault="009417BB" w:rsidP="006B1445">
      <w:pPr>
        <w:autoSpaceDE w:val="0"/>
        <w:autoSpaceDN w:val="0"/>
        <w:adjustRightInd w:val="0"/>
        <w:spacing w:line="240" w:lineRule="atLeast"/>
        <w:ind w:left="1418" w:hanging="705"/>
        <w:jc w:val="both"/>
        <w:rPr>
          <w:rFonts w:asciiTheme="minorHAnsi" w:hAnsiTheme="minorHAnsi"/>
          <w:sz w:val="22"/>
          <w:szCs w:val="22"/>
          <w:lang w:val="es-ES_tradnl"/>
        </w:rPr>
      </w:pPr>
      <w:r w:rsidRPr="005D0BB4">
        <w:rPr>
          <w:rFonts w:asciiTheme="minorHAnsi" w:hAnsiTheme="minorHAnsi"/>
          <w:sz w:val="22"/>
          <w:szCs w:val="22"/>
          <w:lang w:val="es-ES_tradnl"/>
        </w:rPr>
        <w:t>8.2.1</w:t>
      </w:r>
      <w:r w:rsidR="00E27064" w:rsidRPr="005D0BB4">
        <w:rPr>
          <w:rFonts w:asciiTheme="minorHAnsi" w:hAnsiTheme="minorHAnsi"/>
          <w:sz w:val="22"/>
          <w:szCs w:val="22"/>
          <w:lang w:val="es-ES_tradnl"/>
        </w:rPr>
        <w:tab/>
      </w:r>
      <w:r w:rsidR="00E27064" w:rsidRPr="005D0BB4">
        <w:rPr>
          <w:rFonts w:asciiTheme="minorHAnsi" w:hAnsiTheme="minorHAnsi"/>
          <w:sz w:val="22"/>
          <w:szCs w:val="22"/>
          <w:u w:val="single"/>
          <w:lang w:val="es-ES_tradnl"/>
        </w:rPr>
        <w:t>Forma de pago</w:t>
      </w:r>
      <w:r w:rsidR="00E27064" w:rsidRPr="005D0BB4">
        <w:rPr>
          <w:rFonts w:asciiTheme="minorHAnsi" w:hAnsiTheme="minorHAnsi"/>
          <w:sz w:val="22"/>
          <w:szCs w:val="22"/>
          <w:lang w:val="es-ES_tradnl"/>
        </w:rPr>
        <w:t>.</w:t>
      </w:r>
    </w:p>
    <w:p w14:paraId="44041017" w14:textId="458D4FF3" w:rsidR="00C324D1" w:rsidRPr="006B5705" w:rsidRDefault="005D0BB4" w:rsidP="006D1B2C">
      <w:pPr>
        <w:ind w:left="713" w:firstLine="7"/>
        <w:jc w:val="both"/>
        <w:rPr>
          <w:rFonts w:asciiTheme="minorHAnsi" w:hAnsiTheme="minorHAnsi"/>
          <w:sz w:val="22"/>
          <w:szCs w:val="22"/>
          <w:lang w:val="es-ES_tradnl"/>
        </w:rPr>
      </w:pPr>
      <w:r w:rsidRPr="006D1B2C">
        <w:rPr>
          <w:rFonts w:asciiTheme="minorHAnsi" w:hAnsiTheme="minorHAnsi"/>
          <w:snapToGrid/>
          <w:sz w:val="22"/>
          <w:szCs w:val="22"/>
          <w:lang w:val="es-AR" w:eastAsia="es-AR"/>
        </w:rPr>
        <w:t xml:space="preserve">Las facturas se cancelarán en pesos argentinos, y se utilizará para el pago, el tipo de cambio “vendedor” para el dólar estadounidense divisa publicado por el Banco de la </w:t>
      </w:r>
      <w:r w:rsidRPr="006D1B2C">
        <w:rPr>
          <w:rFonts w:asciiTheme="minorHAnsi" w:hAnsiTheme="minorHAnsi"/>
          <w:snapToGrid/>
          <w:sz w:val="22"/>
          <w:szCs w:val="22"/>
          <w:lang w:val="es-AR" w:eastAsia="es-AR"/>
        </w:rPr>
        <w:lastRenderedPageBreak/>
        <w:t xml:space="preserve">Nación Argentina del día anterior al momento del efectivo pago. Las facturas se pagarán mediante transferencia en la cuenta bancaria que el VENDEDOR indique oportunamente. Si a la fecha de acreditación de los pagos el tipo de cambio vigente fuese distinto </w:t>
      </w:r>
      <w:r w:rsidR="001C6E88">
        <w:rPr>
          <w:rFonts w:asciiTheme="minorHAnsi" w:hAnsiTheme="minorHAnsi"/>
          <w:snapToGrid/>
          <w:sz w:val="22"/>
          <w:szCs w:val="22"/>
          <w:lang w:val="es-AR" w:eastAsia="es-AR"/>
        </w:rPr>
        <w:t>al</w:t>
      </w:r>
      <w:r w:rsidR="001C6E88" w:rsidRPr="006D1B2C">
        <w:rPr>
          <w:rFonts w:asciiTheme="minorHAnsi" w:hAnsiTheme="minorHAnsi"/>
          <w:snapToGrid/>
          <w:sz w:val="22"/>
          <w:szCs w:val="22"/>
          <w:lang w:val="es-AR" w:eastAsia="es-AR"/>
        </w:rPr>
        <w:t xml:space="preserve"> </w:t>
      </w:r>
      <w:r w:rsidR="001C6E88">
        <w:rPr>
          <w:rFonts w:asciiTheme="minorHAnsi" w:hAnsiTheme="minorHAnsi"/>
          <w:snapToGrid/>
          <w:sz w:val="22"/>
          <w:szCs w:val="22"/>
          <w:lang w:val="es-AR" w:eastAsia="es-AR"/>
        </w:rPr>
        <w:t xml:space="preserve">tipo de cambio del día hábil anterior </w:t>
      </w:r>
      <w:r w:rsidRPr="006D1B2C">
        <w:rPr>
          <w:rFonts w:asciiTheme="minorHAnsi" w:hAnsiTheme="minorHAnsi"/>
          <w:snapToGrid/>
          <w:sz w:val="22"/>
          <w:szCs w:val="22"/>
          <w:lang w:val="es-AR" w:eastAsia="es-AR"/>
        </w:rPr>
        <w:t xml:space="preserve">utilizado </w:t>
      </w:r>
      <w:r w:rsidR="001C6E88">
        <w:rPr>
          <w:rFonts w:asciiTheme="minorHAnsi" w:hAnsiTheme="minorHAnsi"/>
          <w:snapToGrid/>
          <w:sz w:val="22"/>
          <w:szCs w:val="22"/>
          <w:lang w:val="es-AR" w:eastAsia="es-AR"/>
        </w:rPr>
        <w:t>para el cálculo del pago</w:t>
      </w:r>
      <w:r w:rsidRPr="006D1B2C">
        <w:rPr>
          <w:rFonts w:asciiTheme="minorHAnsi" w:hAnsiTheme="minorHAnsi"/>
          <w:snapToGrid/>
          <w:sz w:val="22"/>
          <w:szCs w:val="22"/>
          <w:lang w:val="es-AR" w:eastAsia="es-AR"/>
        </w:rPr>
        <w:t xml:space="preserve">, se emitirán las notas de débito o crédito que pudieran corresponder. En caso que en el futuro no existiere publicación del tipo de cambio Vendedor para el dólar estadounidense divisa publicado por el Banco de la Nación Argentina, el </w:t>
      </w:r>
      <w:r w:rsidR="00710B21">
        <w:rPr>
          <w:rFonts w:asciiTheme="minorHAnsi" w:hAnsiTheme="minorHAnsi"/>
          <w:snapToGrid/>
          <w:sz w:val="22"/>
          <w:szCs w:val="22"/>
          <w:lang w:val="es-AR" w:eastAsia="es-AR"/>
        </w:rPr>
        <w:t>COMPRADOR</w:t>
      </w:r>
      <w:r w:rsidRPr="006D1B2C">
        <w:rPr>
          <w:rFonts w:asciiTheme="minorHAnsi" w:hAnsiTheme="minorHAnsi"/>
          <w:snapToGrid/>
          <w:sz w:val="22"/>
          <w:szCs w:val="22"/>
          <w:lang w:val="es-AR" w:eastAsia="es-AR"/>
        </w:rPr>
        <w:t xml:space="preserve"> pagará la suma en pesos argentinos resultante de aplicar al PRECIO el tipo de cambio implícito en la cotización en las plazas de Nueva York o Montevideo, de los títulos públicos emitidos por la República Argentina denominados en moneda extranjera respecto de la cotización en moneda local de esos mismos títulos en la República Argentina, a opción exclusiva de VENDEDOR. Las cotizaciones indicadas serán las correspondientes al cierre del día hábil cambiario inmediatamente anterior a la fecha de pago</w:t>
      </w:r>
      <w:r>
        <w:rPr>
          <w:rFonts w:asciiTheme="minorHAnsi" w:hAnsiTheme="minorHAnsi"/>
          <w:snapToGrid/>
          <w:sz w:val="22"/>
          <w:szCs w:val="22"/>
          <w:lang w:val="es-AR" w:eastAsia="es-AR"/>
        </w:rPr>
        <w:t>.</w:t>
      </w:r>
      <w:r w:rsidRPr="006D1B2C">
        <w:rPr>
          <w:rFonts w:asciiTheme="minorHAnsi" w:hAnsiTheme="minorHAnsi"/>
          <w:snapToGrid/>
          <w:sz w:val="22"/>
          <w:szCs w:val="22"/>
          <w:lang w:val="es-AR" w:eastAsia="es-AR"/>
        </w:rPr>
        <w:t xml:space="preserve"> Las facturas se pagarán mediante transferencia en la cuenta bancaria que el VENDEDOR indique oportunamente. </w:t>
      </w:r>
    </w:p>
    <w:p w14:paraId="6AEA1958" w14:textId="77777777" w:rsidR="008C15F3" w:rsidRPr="005D0BB4" w:rsidRDefault="008C15F3" w:rsidP="00C324D1">
      <w:pPr>
        <w:autoSpaceDE w:val="0"/>
        <w:autoSpaceDN w:val="0"/>
        <w:adjustRightInd w:val="0"/>
        <w:spacing w:line="240" w:lineRule="atLeast"/>
        <w:ind w:left="1418" w:hanging="705"/>
        <w:jc w:val="both"/>
        <w:rPr>
          <w:rFonts w:asciiTheme="minorHAnsi" w:hAnsiTheme="minorHAnsi"/>
          <w:sz w:val="22"/>
          <w:szCs w:val="22"/>
          <w:lang w:val="es-ES_tradnl"/>
        </w:rPr>
      </w:pPr>
    </w:p>
    <w:p w14:paraId="31DB40C0" w14:textId="77777777" w:rsidR="00891EC2" w:rsidRPr="005D0BB4" w:rsidRDefault="009417BB">
      <w:pPr>
        <w:autoSpaceDE w:val="0"/>
        <w:autoSpaceDN w:val="0"/>
        <w:adjustRightInd w:val="0"/>
        <w:spacing w:line="240" w:lineRule="atLeast"/>
        <w:ind w:left="1418" w:hanging="705"/>
        <w:jc w:val="both"/>
        <w:rPr>
          <w:rFonts w:asciiTheme="minorHAnsi" w:hAnsiTheme="minorHAnsi"/>
          <w:sz w:val="22"/>
          <w:szCs w:val="22"/>
          <w:lang w:val="es-ES_tradnl"/>
        </w:rPr>
      </w:pPr>
      <w:r w:rsidRPr="005D0BB4">
        <w:rPr>
          <w:rFonts w:asciiTheme="minorHAnsi" w:hAnsiTheme="minorHAnsi"/>
          <w:sz w:val="22"/>
          <w:szCs w:val="22"/>
          <w:lang w:val="es-ES_tradnl"/>
        </w:rPr>
        <w:t>8.2.2.</w:t>
      </w:r>
      <w:r w:rsidR="00E27064" w:rsidRPr="005D0BB4">
        <w:rPr>
          <w:rFonts w:asciiTheme="minorHAnsi" w:hAnsiTheme="minorHAnsi"/>
          <w:sz w:val="22"/>
          <w:szCs w:val="22"/>
          <w:lang w:val="es-ES_tradnl"/>
        </w:rPr>
        <w:tab/>
      </w:r>
      <w:r w:rsidR="00E27064" w:rsidRPr="005D0BB4">
        <w:rPr>
          <w:rFonts w:asciiTheme="minorHAnsi" w:hAnsiTheme="minorHAnsi"/>
          <w:sz w:val="22"/>
          <w:szCs w:val="22"/>
          <w:u w:val="single"/>
          <w:lang w:val="es-ES_tradnl"/>
        </w:rPr>
        <w:t>Plazo de pago</w:t>
      </w:r>
      <w:r w:rsidR="00E27064" w:rsidRPr="005D0BB4">
        <w:rPr>
          <w:rFonts w:asciiTheme="minorHAnsi" w:hAnsiTheme="minorHAnsi"/>
          <w:sz w:val="22"/>
          <w:szCs w:val="22"/>
          <w:lang w:val="es-ES_tradnl"/>
        </w:rPr>
        <w:t xml:space="preserve">. Las facturas deberán ser pagadas dentro de los </w:t>
      </w:r>
      <w:r w:rsidR="005877E9">
        <w:rPr>
          <w:rFonts w:asciiTheme="minorHAnsi" w:hAnsiTheme="minorHAnsi"/>
          <w:sz w:val="22"/>
          <w:szCs w:val="22"/>
          <w:lang w:val="es-ES_tradnl"/>
        </w:rPr>
        <w:t>treinta</w:t>
      </w:r>
      <w:r w:rsidR="005877E9" w:rsidRPr="005D0BB4">
        <w:rPr>
          <w:rFonts w:asciiTheme="minorHAnsi" w:hAnsiTheme="minorHAnsi"/>
          <w:sz w:val="22"/>
          <w:szCs w:val="22"/>
          <w:lang w:val="es-ES_tradnl"/>
        </w:rPr>
        <w:t xml:space="preserve"> </w:t>
      </w:r>
      <w:r w:rsidR="00E27064" w:rsidRPr="005D0BB4">
        <w:rPr>
          <w:rFonts w:asciiTheme="minorHAnsi" w:hAnsiTheme="minorHAnsi"/>
          <w:sz w:val="22"/>
          <w:szCs w:val="22"/>
          <w:lang w:val="es-ES_tradnl"/>
        </w:rPr>
        <w:t>(</w:t>
      </w:r>
      <w:r w:rsidR="005877E9">
        <w:rPr>
          <w:rFonts w:asciiTheme="minorHAnsi" w:hAnsiTheme="minorHAnsi"/>
          <w:sz w:val="22"/>
          <w:szCs w:val="22"/>
          <w:lang w:val="es-ES_tradnl"/>
        </w:rPr>
        <w:t>30</w:t>
      </w:r>
      <w:r w:rsidR="00E27064" w:rsidRPr="005D0BB4">
        <w:rPr>
          <w:rFonts w:asciiTheme="minorHAnsi" w:hAnsiTheme="minorHAnsi"/>
          <w:sz w:val="22"/>
          <w:szCs w:val="22"/>
          <w:lang w:val="es-ES_tradnl"/>
        </w:rPr>
        <w:t xml:space="preserve">) días corridos desde la </w:t>
      </w:r>
      <w:r w:rsidR="00C84A25" w:rsidRPr="005D0BB4">
        <w:rPr>
          <w:rFonts w:asciiTheme="minorHAnsi" w:hAnsiTheme="minorHAnsi"/>
          <w:sz w:val="22"/>
          <w:szCs w:val="22"/>
          <w:lang w:val="es-ES_tradnl"/>
        </w:rPr>
        <w:t>recepción de la factura correspondiente</w:t>
      </w:r>
      <w:r w:rsidR="00E27064" w:rsidRPr="005D0BB4">
        <w:rPr>
          <w:rFonts w:asciiTheme="minorHAnsi" w:hAnsiTheme="minorHAnsi"/>
          <w:sz w:val="22"/>
          <w:szCs w:val="22"/>
          <w:lang w:val="es-ES_tradnl"/>
        </w:rPr>
        <w:t>. Si el vencimiento se produjera en un día inhábil</w:t>
      </w:r>
      <w:r w:rsidR="00577DD0" w:rsidRPr="005D0BB4">
        <w:rPr>
          <w:rFonts w:asciiTheme="minorHAnsi" w:hAnsiTheme="minorHAnsi"/>
          <w:sz w:val="22"/>
          <w:szCs w:val="22"/>
          <w:lang w:val="es-ES_tradnl"/>
        </w:rPr>
        <w:t>,</w:t>
      </w:r>
      <w:r w:rsidR="00E27064" w:rsidRPr="005D0BB4">
        <w:rPr>
          <w:rFonts w:asciiTheme="minorHAnsi" w:hAnsiTheme="minorHAnsi"/>
          <w:sz w:val="22"/>
          <w:szCs w:val="22"/>
          <w:lang w:val="es-ES_tradnl"/>
        </w:rPr>
        <w:t xml:space="preserve"> el pago deberá ser efectuado el día hábil inmediato posterior.</w:t>
      </w:r>
    </w:p>
    <w:p w14:paraId="434FE249" w14:textId="77777777" w:rsidR="008C15F3" w:rsidRPr="005D0BB4" w:rsidRDefault="008C15F3">
      <w:pPr>
        <w:autoSpaceDE w:val="0"/>
        <w:autoSpaceDN w:val="0"/>
        <w:adjustRightInd w:val="0"/>
        <w:spacing w:line="240" w:lineRule="atLeast"/>
        <w:ind w:left="1418" w:hanging="705"/>
        <w:jc w:val="both"/>
        <w:rPr>
          <w:rFonts w:asciiTheme="minorHAnsi" w:hAnsiTheme="minorHAnsi"/>
          <w:sz w:val="22"/>
          <w:szCs w:val="22"/>
          <w:lang w:val="es-ES_tradnl"/>
        </w:rPr>
      </w:pPr>
    </w:p>
    <w:p w14:paraId="6AA8F0DF" w14:textId="2FC64AE4" w:rsidR="00891EC2" w:rsidRPr="009D01C0" w:rsidRDefault="00E27064" w:rsidP="009D01C0">
      <w:pPr>
        <w:pStyle w:val="Prrafodelista"/>
        <w:numPr>
          <w:ilvl w:val="2"/>
          <w:numId w:val="6"/>
        </w:numPr>
        <w:tabs>
          <w:tab w:val="num" w:pos="1418"/>
        </w:tabs>
        <w:autoSpaceDE w:val="0"/>
        <w:autoSpaceDN w:val="0"/>
        <w:adjustRightInd w:val="0"/>
        <w:spacing w:line="240" w:lineRule="atLeast"/>
        <w:ind w:left="1418" w:hanging="709"/>
        <w:jc w:val="both"/>
        <w:rPr>
          <w:rFonts w:asciiTheme="minorHAnsi" w:hAnsiTheme="minorHAnsi"/>
          <w:sz w:val="22"/>
          <w:szCs w:val="22"/>
          <w:lang w:val="es-ES_tradnl"/>
        </w:rPr>
      </w:pPr>
      <w:r w:rsidRPr="005D0BB4">
        <w:rPr>
          <w:rFonts w:asciiTheme="minorHAnsi" w:hAnsiTheme="minorHAnsi"/>
          <w:sz w:val="22"/>
          <w:szCs w:val="22"/>
          <w:u w:val="single"/>
          <w:lang w:val="es-ES_tradnl"/>
        </w:rPr>
        <w:t>Mora en el pago</w:t>
      </w:r>
      <w:r w:rsidRPr="005D0BB4">
        <w:rPr>
          <w:rFonts w:asciiTheme="minorHAnsi" w:hAnsiTheme="minorHAnsi"/>
          <w:sz w:val="22"/>
          <w:szCs w:val="22"/>
          <w:lang w:val="es-ES_tradnl"/>
        </w:rPr>
        <w:t xml:space="preserve">. La falta de pago total o parcial por parte del </w:t>
      </w:r>
      <w:r w:rsidR="00710B21">
        <w:rPr>
          <w:rFonts w:asciiTheme="minorHAnsi" w:hAnsiTheme="minorHAnsi"/>
          <w:sz w:val="22"/>
          <w:szCs w:val="22"/>
          <w:lang w:val="es-ES_tradnl"/>
        </w:rPr>
        <w:t>COMPRADOR</w:t>
      </w:r>
      <w:r w:rsidRPr="005D0BB4">
        <w:rPr>
          <w:rFonts w:asciiTheme="minorHAnsi" w:hAnsiTheme="minorHAnsi"/>
          <w:sz w:val="22"/>
          <w:szCs w:val="22"/>
          <w:lang w:val="es-ES_tradnl"/>
        </w:rPr>
        <w:t xml:space="preserve"> de facturas, notas de débito o cualquier otro comprobante que las reemplace, produce la mora </w:t>
      </w:r>
      <w:r w:rsidR="008D4C40" w:rsidRPr="005D0BB4">
        <w:rPr>
          <w:rFonts w:asciiTheme="minorHAnsi" w:hAnsiTheme="minorHAnsi"/>
          <w:sz w:val="22"/>
          <w:szCs w:val="22"/>
          <w:lang w:val="es-ES_tradnl"/>
        </w:rPr>
        <w:t xml:space="preserve">automática </w:t>
      </w:r>
      <w:r w:rsidRPr="005D0BB4">
        <w:rPr>
          <w:rFonts w:asciiTheme="minorHAnsi" w:hAnsiTheme="minorHAnsi"/>
          <w:sz w:val="22"/>
          <w:szCs w:val="22"/>
          <w:lang w:val="es-ES_tradnl"/>
        </w:rPr>
        <w:t>de pleno derecho sin necesidad de notificación o interpelación de ninguna especie</w:t>
      </w:r>
      <w:r w:rsidR="001A12E9" w:rsidRPr="005D0BB4">
        <w:rPr>
          <w:rFonts w:asciiTheme="minorHAnsi" w:hAnsiTheme="minorHAnsi"/>
          <w:sz w:val="22"/>
          <w:szCs w:val="22"/>
          <w:lang w:val="es-ES_tradnl"/>
        </w:rPr>
        <w:t>, conforme los términos del Art</w:t>
      </w:r>
      <w:r w:rsidR="003C1EE2" w:rsidRPr="005D0BB4">
        <w:rPr>
          <w:rFonts w:asciiTheme="minorHAnsi" w:hAnsiTheme="minorHAnsi"/>
          <w:sz w:val="22"/>
          <w:szCs w:val="22"/>
          <w:lang w:val="es-ES_tradnl"/>
        </w:rPr>
        <w:t>ículo 886 del Código Civil y Co</w:t>
      </w:r>
      <w:r w:rsidR="001A12E9" w:rsidRPr="005D0BB4">
        <w:rPr>
          <w:rFonts w:asciiTheme="minorHAnsi" w:hAnsiTheme="minorHAnsi"/>
          <w:sz w:val="22"/>
          <w:szCs w:val="22"/>
          <w:lang w:val="es-ES_tradnl"/>
        </w:rPr>
        <w:t xml:space="preserve">mercial de la </w:t>
      </w:r>
      <w:r w:rsidR="003A3807">
        <w:rPr>
          <w:rFonts w:asciiTheme="minorHAnsi" w:hAnsiTheme="minorHAnsi"/>
          <w:sz w:val="22"/>
          <w:szCs w:val="22"/>
          <w:lang w:val="es-ES_tradnl"/>
        </w:rPr>
        <w:t>Nación</w:t>
      </w:r>
      <w:r w:rsidR="001A12E9" w:rsidRPr="005D0BB4">
        <w:rPr>
          <w:rFonts w:asciiTheme="minorHAnsi" w:hAnsiTheme="minorHAnsi"/>
          <w:sz w:val="22"/>
          <w:szCs w:val="22"/>
          <w:lang w:val="es-ES_tradnl"/>
        </w:rPr>
        <w:t>.</w:t>
      </w:r>
      <w:r w:rsidRPr="005D0BB4">
        <w:rPr>
          <w:rFonts w:asciiTheme="minorHAnsi" w:hAnsiTheme="minorHAnsi"/>
          <w:sz w:val="22"/>
          <w:szCs w:val="22"/>
          <w:lang w:val="es-ES_tradnl"/>
        </w:rPr>
        <w:t xml:space="preserve"> A partir de la</w:t>
      </w:r>
      <w:r w:rsidR="008D4C40" w:rsidRPr="005D0BB4">
        <w:rPr>
          <w:rFonts w:asciiTheme="minorHAnsi" w:hAnsiTheme="minorHAnsi"/>
          <w:sz w:val="22"/>
          <w:szCs w:val="22"/>
          <w:lang w:val="es-ES_tradnl"/>
        </w:rPr>
        <w:t xml:space="preserve"> fecha de inicio de</w:t>
      </w:r>
      <w:r w:rsidRPr="005D0BB4">
        <w:rPr>
          <w:rFonts w:asciiTheme="minorHAnsi" w:hAnsiTheme="minorHAnsi"/>
          <w:sz w:val="22"/>
          <w:szCs w:val="22"/>
          <w:lang w:val="es-ES_tradnl"/>
        </w:rPr>
        <w:t xml:space="preserve"> mora</w:t>
      </w:r>
      <w:r w:rsidR="008D4C40" w:rsidRPr="005D0BB4">
        <w:rPr>
          <w:rFonts w:asciiTheme="minorHAnsi" w:hAnsiTheme="minorHAnsi"/>
          <w:sz w:val="22"/>
          <w:szCs w:val="22"/>
          <w:lang w:val="es-ES_tradnl"/>
        </w:rPr>
        <w:t xml:space="preserve"> del </w:t>
      </w:r>
      <w:r w:rsidR="00710B21">
        <w:rPr>
          <w:rFonts w:asciiTheme="minorHAnsi" w:hAnsiTheme="minorHAnsi"/>
          <w:sz w:val="22"/>
          <w:szCs w:val="22"/>
          <w:lang w:val="es-ES_tradnl"/>
        </w:rPr>
        <w:t>COMPRADOR</w:t>
      </w:r>
      <w:r w:rsidRPr="005D0BB4">
        <w:rPr>
          <w:rFonts w:asciiTheme="minorHAnsi" w:hAnsiTheme="minorHAnsi"/>
          <w:sz w:val="22"/>
          <w:szCs w:val="22"/>
          <w:lang w:val="es-ES_tradnl"/>
        </w:rPr>
        <w:t>, se devengará</w:t>
      </w:r>
      <w:r w:rsidR="009417BB" w:rsidRPr="005D0BB4">
        <w:rPr>
          <w:rFonts w:asciiTheme="minorHAnsi" w:hAnsiTheme="minorHAnsi"/>
          <w:sz w:val="22"/>
          <w:szCs w:val="22"/>
          <w:lang w:val="es-ES_tradnl"/>
        </w:rPr>
        <w:t xml:space="preserve"> u</w:t>
      </w:r>
      <w:r w:rsidRPr="005D0BB4">
        <w:rPr>
          <w:rFonts w:asciiTheme="minorHAnsi" w:hAnsiTheme="minorHAnsi"/>
          <w:sz w:val="22"/>
          <w:szCs w:val="22"/>
          <w:lang w:val="es-ES_tradnl"/>
        </w:rPr>
        <w:t>n</w:t>
      </w:r>
      <w:r w:rsidR="009417BB" w:rsidRPr="005D0BB4">
        <w:rPr>
          <w:rFonts w:asciiTheme="minorHAnsi" w:hAnsiTheme="minorHAnsi"/>
          <w:sz w:val="22"/>
          <w:szCs w:val="22"/>
          <w:lang w:val="es-ES_tradnl"/>
        </w:rPr>
        <w:t xml:space="preserve"> interés moratorio</w:t>
      </w:r>
      <w:r w:rsidR="00B87BFE">
        <w:rPr>
          <w:rFonts w:asciiTheme="minorHAnsi" w:hAnsiTheme="minorHAnsi"/>
          <w:sz w:val="22"/>
          <w:szCs w:val="22"/>
          <w:lang w:val="es-ES_tradnl"/>
        </w:rPr>
        <w:t xml:space="preserve"> anual</w:t>
      </w:r>
      <w:r w:rsidR="009417BB" w:rsidRPr="005D0BB4">
        <w:rPr>
          <w:rFonts w:asciiTheme="minorHAnsi" w:hAnsiTheme="minorHAnsi"/>
          <w:sz w:val="22"/>
          <w:szCs w:val="22"/>
          <w:lang w:val="es-ES_tradnl"/>
        </w:rPr>
        <w:t xml:space="preserve"> equivalente a</w:t>
      </w:r>
      <w:r w:rsidR="00B87BFE">
        <w:rPr>
          <w:rFonts w:asciiTheme="minorHAnsi" w:hAnsiTheme="minorHAnsi"/>
          <w:sz w:val="22"/>
          <w:szCs w:val="22"/>
          <w:lang w:val="es-ES_tradnl"/>
        </w:rPr>
        <w:t xml:space="preserve">l promedio de los últimos seis (6) meses del </w:t>
      </w:r>
      <w:r w:rsidR="00FC2B9A">
        <w:rPr>
          <w:rFonts w:asciiTheme="minorHAnsi" w:hAnsiTheme="minorHAnsi"/>
          <w:sz w:val="22"/>
          <w:szCs w:val="22"/>
          <w:lang w:val="es-ES_tradnl"/>
        </w:rPr>
        <w:t>I</w:t>
      </w:r>
      <w:r w:rsidR="00B87BFE">
        <w:rPr>
          <w:rFonts w:asciiTheme="minorHAnsi" w:hAnsiTheme="minorHAnsi"/>
          <w:sz w:val="22"/>
          <w:szCs w:val="22"/>
          <w:lang w:val="es-ES_tradnl"/>
        </w:rPr>
        <w:t xml:space="preserve">ndicador EMBI Argentina más 500 puntos </w:t>
      </w:r>
      <w:proofErr w:type="gramStart"/>
      <w:r w:rsidR="00B87BFE">
        <w:rPr>
          <w:rFonts w:asciiTheme="minorHAnsi" w:hAnsiTheme="minorHAnsi"/>
          <w:sz w:val="22"/>
          <w:szCs w:val="22"/>
          <w:lang w:val="es-ES_tradnl"/>
        </w:rPr>
        <w:t xml:space="preserve">básicos </w:t>
      </w:r>
      <w:r w:rsidRPr="009D01C0">
        <w:rPr>
          <w:rFonts w:asciiTheme="minorHAnsi" w:hAnsiTheme="minorHAnsi"/>
          <w:sz w:val="22"/>
          <w:szCs w:val="22"/>
          <w:lang w:val="es-ES_tradnl"/>
        </w:rPr>
        <w:t xml:space="preserve"> y</w:t>
      </w:r>
      <w:proofErr w:type="gramEnd"/>
      <w:r w:rsidR="008D4C40" w:rsidRPr="009D01C0">
        <w:rPr>
          <w:rFonts w:asciiTheme="minorHAnsi" w:hAnsiTheme="minorHAnsi"/>
          <w:sz w:val="22"/>
          <w:szCs w:val="22"/>
          <w:lang w:val="es-ES_tradnl"/>
        </w:rPr>
        <w:t xml:space="preserve"> el</w:t>
      </w:r>
      <w:r w:rsidRPr="009D01C0">
        <w:rPr>
          <w:rFonts w:asciiTheme="minorHAnsi" w:hAnsiTheme="minorHAnsi"/>
          <w:sz w:val="22"/>
          <w:szCs w:val="22"/>
          <w:lang w:val="es-ES_tradnl"/>
        </w:rPr>
        <w:t xml:space="preserve"> </w:t>
      </w:r>
      <w:r w:rsidR="00B44ADA" w:rsidRPr="009D01C0">
        <w:rPr>
          <w:rFonts w:asciiTheme="minorHAnsi" w:hAnsiTheme="minorHAnsi"/>
          <w:sz w:val="22"/>
          <w:szCs w:val="22"/>
          <w:lang w:val="es-ES_tradnl"/>
        </w:rPr>
        <w:t>VENDEDOR</w:t>
      </w:r>
      <w:r w:rsidRPr="009D01C0">
        <w:rPr>
          <w:rFonts w:asciiTheme="minorHAnsi" w:hAnsiTheme="minorHAnsi"/>
          <w:sz w:val="22"/>
          <w:szCs w:val="22"/>
          <w:lang w:val="es-ES_tradnl"/>
        </w:rPr>
        <w:t xml:space="preserve"> quedará habilitado para obrar conforme a lo establecido en la </w:t>
      </w:r>
      <w:r w:rsidR="008D4C40" w:rsidRPr="009D01C0">
        <w:rPr>
          <w:rFonts w:asciiTheme="minorHAnsi" w:hAnsiTheme="minorHAnsi"/>
          <w:sz w:val="22"/>
          <w:szCs w:val="22"/>
          <w:lang w:val="es-ES_tradnl"/>
        </w:rPr>
        <w:t>C</w:t>
      </w:r>
      <w:r w:rsidRPr="009D01C0">
        <w:rPr>
          <w:rFonts w:asciiTheme="minorHAnsi" w:hAnsiTheme="minorHAnsi"/>
          <w:sz w:val="22"/>
          <w:szCs w:val="22"/>
          <w:lang w:val="es-ES_tradnl"/>
        </w:rPr>
        <w:t>láusula</w:t>
      </w:r>
      <w:r w:rsidR="009417BB" w:rsidRPr="009D01C0">
        <w:rPr>
          <w:rFonts w:asciiTheme="minorHAnsi" w:hAnsiTheme="minorHAnsi"/>
          <w:sz w:val="22"/>
          <w:szCs w:val="22"/>
          <w:lang w:val="es-ES_tradnl"/>
        </w:rPr>
        <w:t xml:space="preserve"> </w:t>
      </w:r>
      <w:r w:rsidR="008D4C40" w:rsidRPr="009D01C0">
        <w:rPr>
          <w:rFonts w:asciiTheme="minorHAnsi" w:hAnsiTheme="minorHAnsi"/>
          <w:sz w:val="22"/>
          <w:szCs w:val="22"/>
          <w:lang w:val="es-ES_tradnl"/>
        </w:rPr>
        <w:t>D</w:t>
      </w:r>
      <w:r w:rsidR="009417BB" w:rsidRPr="009D01C0">
        <w:rPr>
          <w:rFonts w:asciiTheme="minorHAnsi" w:hAnsiTheme="minorHAnsi"/>
          <w:sz w:val="22"/>
          <w:szCs w:val="22"/>
          <w:lang w:val="es-ES_tradnl"/>
        </w:rPr>
        <w:t>écima de este Acuerdo</w:t>
      </w:r>
      <w:r w:rsidRPr="009D01C0">
        <w:rPr>
          <w:rFonts w:asciiTheme="minorHAnsi" w:hAnsiTheme="minorHAnsi"/>
          <w:sz w:val="22"/>
          <w:szCs w:val="22"/>
          <w:lang w:val="es-ES_tradnl"/>
        </w:rPr>
        <w:t>.</w:t>
      </w:r>
      <w:r w:rsidR="0001649A" w:rsidRPr="009D01C0">
        <w:rPr>
          <w:rFonts w:asciiTheme="minorHAnsi" w:hAnsiTheme="minorHAnsi"/>
          <w:sz w:val="22"/>
          <w:szCs w:val="22"/>
          <w:lang w:val="es-ES_tradnl"/>
        </w:rPr>
        <w:t xml:space="preserve"> </w:t>
      </w:r>
    </w:p>
    <w:p w14:paraId="6E2D797E" w14:textId="77777777" w:rsidR="008C15F3" w:rsidRPr="005D0BB4" w:rsidRDefault="008C15F3" w:rsidP="008C15F3">
      <w:pPr>
        <w:pStyle w:val="Prrafodelista"/>
        <w:tabs>
          <w:tab w:val="num" w:pos="1418"/>
        </w:tabs>
        <w:autoSpaceDE w:val="0"/>
        <w:autoSpaceDN w:val="0"/>
        <w:adjustRightInd w:val="0"/>
        <w:spacing w:line="240" w:lineRule="atLeast"/>
        <w:ind w:left="1418"/>
        <w:jc w:val="both"/>
        <w:rPr>
          <w:rFonts w:asciiTheme="minorHAnsi" w:hAnsiTheme="minorHAnsi"/>
          <w:sz w:val="22"/>
          <w:szCs w:val="22"/>
          <w:lang w:val="es-ES_tradnl"/>
        </w:rPr>
      </w:pPr>
    </w:p>
    <w:p w14:paraId="619AD8D9" w14:textId="6533CC5E" w:rsidR="00891EC2" w:rsidRDefault="00E27064" w:rsidP="00481703">
      <w:pPr>
        <w:pStyle w:val="Prrafodelista"/>
        <w:numPr>
          <w:ilvl w:val="2"/>
          <w:numId w:val="6"/>
        </w:numPr>
        <w:autoSpaceDE w:val="0"/>
        <w:autoSpaceDN w:val="0"/>
        <w:adjustRightInd w:val="0"/>
        <w:spacing w:line="240" w:lineRule="atLeast"/>
        <w:ind w:left="1418" w:hanging="709"/>
        <w:jc w:val="both"/>
        <w:rPr>
          <w:rFonts w:asciiTheme="minorHAnsi" w:hAnsiTheme="minorHAnsi"/>
          <w:sz w:val="22"/>
          <w:szCs w:val="22"/>
          <w:lang w:val="es-ES_tradnl"/>
        </w:rPr>
      </w:pPr>
      <w:r w:rsidRPr="005D0BB4">
        <w:rPr>
          <w:rFonts w:asciiTheme="minorHAnsi" w:hAnsiTheme="minorHAnsi"/>
          <w:sz w:val="22"/>
          <w:szCs w:val="22"/>
          <w:lang w:val="es-ES_tradnl"/>
        </w:rPr>
        <w:t>En caso de mora</w:t>
      </w:r>
      <w:r w:rsidR="00577DD0" w:rsidRPr="005D0BB4">
        <w:rPr>
          <w:rFonts w:asciiTheme="minorHAnsi" w:hAnsiTheme="minorHAnsi"/>
          <w:sz w:val="22"/>
          <w:szCs w:val="22"/>
          <w:lang w:val="es-ES_tradnl"/>
        </w:rPr>
        <w:t xml:space="preserve"> del </w:t>
      </w:r>
      <w:r w:rsidR="00710B21">
        <w:rPr>
          <w:rFonts w:asciiTheme="minorHAnsi" w:hAnsiTheme="minorHAnsi"/>
          <w:sz w:val="22"/>
          <w:szCs w:val="22"/>
          <w:lang w:val="es-ES_tradnl"/>
        </w:rPr>
        <w:t>COMPRADOR</w:t>
      </w:r>
      <w:r w:rsidRPr="005D0BB4">
        <w:rPr>
          <w:rFonts w:asciiTheme="minorHAnsi" w:hAnsiTheme="minorHAnsi"/>
          <w:sz w:val="22"/>
          <w:szCs w:val="22"/>
          <w:lang w:val="es-ES_tradnl"/>
        </w:rPr>
        <w:t xml:space="preserve">, los pagos efectuados por </w:t>
      </w:r>
      <w:r w:rsidR="00400762">
        <w:rPr>
          <w:rFonts w:asciiTheme="minorHAnsi" w:hAnsiTheme="minorHAnsi"/>
          <w:sz w:val="22"/>
          <w:szCs w:val="22"/>
          <w:lang w:val="es-ES_tradnl"/>
        </w:rPr>
        <w:t>e</w:t>
      </w:r>
      <w:r w:rsidR="008D4C40" w:rsidRPr="005D0BB4">
        <w:rPr>
          <w:rFonts w:asciiTheme="minorHAnsi" w:hAnsiTheme="minorHAnsi"/>
          <w:sz w:val="22"/>
          <w:szCs w:val="22"/>
          <w:lang w:val="es-ES_tradnl"/>
        </w:rPr>
        <w:t>ste último</w:t>
      </w:r>
      <w:r w:rsidRPr="005D0BB4">
        <w:rPr>
          <w:rFonts w:asciiTheme="minorHAnsi" w:hAnsiTheme="minorHAnsi"/>
          <w:sz w:val="22"/>
          <w:szCs w:val="22"/>
          <w:lang w:val="es-ES_tradnl"/>
        </w:rPr>
        <w:t xml:space="preserve"> serán afectados en primer término a la cancelación de las penalidades e intereses y</w:t>
      </w:r>
      <w:r w:rsidR="00DE5367" w:rsidRPr="005D0BB4">
        <w:rPr>
          <w:rFonts w:asciiTheme="minorHAnsi" w:hAnsiTheme="minorHAnsi"/>
          <w:sz w:val="22"/>
          <w:szCs w:val="22"/>
          <w:lang w:val="es-ES_tradnl"/>
        </w:rPr>
        <w:t>,</w:t>
      </w:r>
      <w:r w:rsidRPr="005D0BB4">
        <w:rPr>
          <w:rFonts w:asciiTheme="minorHAnsi" w:hAnsiTheme="minorHAnsi"/>
          <w:sz w:val="22"/>
          <w:szCs w:val="22"/>
          <w:lang w:val="es-ES_tradnl"/>
        </w:rPr>
        <w:t xml:space="preserve"> a continuación</w:t>
      </w:r>
      <w:r w:rsidR="00DE5367" w:rsidRPr="005D0BB4">
        <w:rPr>
          <w:rFonts w:asciiTheme="minorHAnsi" w:hAnsiTheme="minorHAnsi"/>
          <w:sz w:val="22"/>
          <w:szCs w:val="22"/>
          <w:lang w:val="es-ES_tradnl"/>
        </w:rPr>
        <w:t>,</w:t>
      </w:r>
      <w:r w:rsidRPr="005D0BB4">
        <w:rPr>
          <w:rFonts w:asciiTheme="minorHAnsi" w:hAnsiTheme="minorHAnsi"/>
          <w:sz w:val="22"/>
          <w:szCs w:val="22"/>
          <w:lang w:val="es-ES_tradnl"/>
        </w:rPr>
        <w:t xml:space="preserve"> al capital adeudado por la/s factura/s impaga/s.</w:t>
      </w:r>
    </w:p>
    <w:p w14:paraId="0C7DE343" w14:textId="77777777" w:rsidR="00F7697E" w:rsidRPr="005D2CD3" w:rsidRDefault="00F7697E" w:rsidP="005D2CD3">
      <w:pPr>
        <w:pStyle w:val="Prrafodelista"/>
        <w:rPr>
          <w:rFonts w:asciiTheme="minorHAnsi" w:hAnsiTheme="minorHAnsi"/>
          <w:sz w:val="22"/>
          <w:szCs w:val="22"/>
          <w:lang w:val="es-ES_tradnl"/>
        </w:rPr>
      </w:pPr>
    </w:p>
    <w:p w14:paraId="5484406E" w14:textId="3DDB22C9" w:rsidR="00F7697E" w:rsidRPr="001C13DE" w:rsidRDefault="00F7697E" w:rsidP="009E75BD">
      <w:pPr>
        <w:pStyle w:val="Prrafodelista"/>
        <w:numPr>
          <w:ilvl w:val="2"/>
          <w:numId w:val="6"/>
        </w:numPr>
        <w:autoSpaceDE w:val="0"/>
        <w:autoSpaceDN w:val="0"/>
        <w:adjustRightInd w:val="0"/>
        <w:spacing w:line="240" w:lineRule="atLeast"/>
        <w:ind w:left="1418" w:hanging="709"/>
        <w:jc w:val="both"/>
        <w:rPr>
          <w:rFonts w:asciiTheme="minorHAnsi" w:hAnsiTheme="minorHAnsi"/>
          <w:sz w:val="22"/>
          <w:szCs w:val="22"/>
          <w:lang w:val="es-ES_tradnl"/>
        </w:rPr>
      </w:pPr>
      <w:r w:rsidRPr="001C13DE">
        <w:rPr>
          <w:rFonts w:asciiTheme="minorHAnsi" w:hAnsiTheme="minorHAnsi"/>
          <w:sz w:val="22"/>
          <w:szCs w:val="22"/>
          <w:lang w:val="es-ES_tradnl"/>
        </w:rPr>
        <w:t xml:space="preserve">Las mismas condiciones deben regir para el pago de las penalizaciones por parte del </w:t>
      </w:r>
      <w:r w:rsidR="003A3807" w:rsidRPr="001C13DE">
        <w:rPr>
          <w:rFonts w:asciiTheme="minorHAnsi" w:hAnsiTheme="minorHAnsi"/>
          <w:sz w:val="22"/>
          <w:szCs w:val="22"/>
          <w:lang w:val="es-ES_tradnl"/>
        </w:rPr>
        <w:t xml:space="preserve">VENDEDOR </w:t>
      </w:r>
      <w:r w:rsidR="003A3807">
        <w:rPr>
          <w:rFonts w:asciiTheme="minorHAnsi" w:hAnsiTheme="minorHAnsi"/>
          <w:sz w:val="22"/>
          <w:szCs w:val="22"/>
          <w:lang w:val="es-ES_tradnl"/>
        </w:rPr>
        <w:t>por la</w:t>
      </w:r>
      <w:r w:rsidRPr="001C13DE">
        <w:rPr>
          <w:rFonts w:asciiTheme="minorHAnsi" w:hAnsiTheme="minorHAnsi"/>
          <w:sz w:val="22"/>
          <w:szCs w:val="22"/>
          <w:lang w:val="es-ES_tradnl"/>
        </w:rPr>
        <w:t xml:space="preserve"> energía no provista o penalizaciones de CAMMESA por incumplimiento del </w:t>
      </w:r>
      <w:r w:rsidR="003A3807">
        <w:rPr>
          <w:rFonts w:asciiTheme="minorHAnsi" w:hAnsiTheme="minorHAnsi"/>
          <w:sz w:val="22"/>
          <w:szCs w:val="22"/>
          <w:lang w:val="es-ES_tradnl"/>
        </w:rPr>
        <w:t>porcentaje</w:t>
      </w:r>
      <w:r w:rsidR="003A3807" w:rsidRPr="001C13DE">
        <w:rPr>
          <w:rFonts w:asciiTheme="minorHAnsi" w:hAnsiTheme="minorHAnsi"/>
          <w:sz w:val="22"/>
          <w:szCs w:val="22"/>
          <w:lang w:val="es-ES_tradnl"/>
        </w:rPr>
        <w:t xml:space="preserve"> </w:t>
      </w:r>
      <w:r w:rsidRPr="001C13DE">
        <w:rPr>
          <w:rFonts w:asciiTheme="minorHAnsi" w:hAnsiTheme="minorHAnsi"/>
          <w:sz w:val="22"/>
          <w:szCs w:val="22"/>
          <w:lang w:val="es-ES_tradnl"/>
        </w:rPr>
        <w:t>de energía renovable</w:t>
      </w:r>
      <w:r w:rsidR="003A3807">
        <w:rPr>
          <w:rFonts w:asciiTheme="minorHAnsi" w:hAnsiTheme="minorHAnsi"/>
          <w:sz w:val="22"/>
          <w:szCs w:val="22"/>
          <w:lang w:val="es-ES_tradnl"/>
        </w:rPr>
        <w:t xml:space="preserve">, de conformidad </w:t>
      </w:r>
      <w:r w:rsidR="00BE2143">
        <w:rPr>
          <w:rFonts w:asciiTheme="minorHAnsi" w:hAnsiTheme="minorHAnsi"/>
          <w:sz w:val="22"/>
          <w:szCs w:val="22"/>
          <w:lang w:val="es-ES_tradnl"/>
        </w:rPr>
        <w:t>con</w:t>
      </w:r>
      <w:r w:rsidR="003A3807">
        <w:rPr>
          <w:rFonts w:asciiTheme="minorHAnsi" w:hAnsiTheme="minorHAnsi"/>
          <w:sz w:val="22"/>
          <w:szCs w:val="22"/>
          <w:lang w:val="es-ES_tradnl"/>
        </w:rPr>
        <w:t xml:space="preserve"> lo previsto en este ACUERDO. </w:t>
      </w:r>
    </w:p>
    <w:p w14:paraId="70A8938D" w14:textId="7CDD5185" w:rsidR="0091361E" w:rsidRPr="001C13DE" w:rsidRDefault="0091361E" w:rsidP="001C13DE">
      <w:pPr>
        <w:pStyle w:val="Prrafodelista"/>
        <w:ind w:left="1418"/>
        <w:jc w:val="both"/>
        <w:rPr>
          <w:rFonts w:asciiTheme="minorHAnsi" w:hAnsiTheme="minorHAnsi"/>
          <w:sz w:val="22"/>
          <w:szCs w:val="22"/>
          <w:lang w:val="es-ES_tradnl"/>
        </w:rPr>
      </w:pPr>
      <w:r w:rsidRPr="001C13DE">
        <w:rPr>
          <w:rFonts w:asciiTheme="minorHAnsi" w:hAnsiTheme="minorHAnsi"/>
          <w:sz w:val="22"/>
          <w:szCs w:val="22"/>
          <w:lang w:val="es-ES_tradnl"/>
        </w:rPr>
        <w:t xml:space="preserve">La falta de pago total o parcial por parte del </w:t>
      </w:r>
      <w:r w:rsidR="00571134" w:rsidRPr="001C13DE">
        <w:rPr>
          <w:rFonts w:asciiTheme="minorHAnsi" w:hAnsiTheme="minorHAnsi"/>
          <w:sz w:val="22"/>
          <w:szCs w:val="22"/>
          <w:lang w:val="es-ES_tradnl"/>
        </w:rPr>
        <w:t>VENDEDOR</w:t>
      </w:r>
      <w:r w:rsidRPr="001C13DE">
        <w:rPr>
          <w:rFonts w:asciiTheme="minorHAnsi" w:hAnsiTheme="minorHAnsi"/>
          <w:sz w:val="22"/>
          <w:szCs w:val="22"/>
          <w:lang w:val="es-ES_tradnl"/>
        </w:rPr>
        <w:t xml:space="preserve"> de facturas, notas de débito o cualquier otro comprobante que las reemplace, produce la mora automática de pleno derecho sin necesidad de notificación o interpelación de ninguna especie, conforme los términos del Artículo 886 del Código Civil y Comercial de la República Argentina. A partir de la fecha de inicio de mora del COMPRADOR, </w:t>
      </w:r>
      <w:r w:rsidR="003A3807" w:rsidRPr="005D0BB4">
        <w:rPr>
          <w:rFonts w:asciiTheme="minorHAnsi" w:hAnsiTheme="minorHAnsi"/>
          <w:sz w:val="22"/>
          <w:szCs w:val="22"/>
          <w:lang w:val="es-ES_tradnl"/>
        </w:rPr>
        <w:t>se devengará un interés moratorio</w:t>
      </w:r>
      <w:r w:rsidR="003A3807">
        <w:rPr>
          <w:rFonts w:asciiTheme="minorHAnsi" w:hAnsiTheme="minorHAnsi"/>
          <w:sz w:val="22"/>
          <w:szCs w:val="22"/>
          <w:lang w:val="es-ES_tradnl"/>
        </w:rPr>
        <w:t xml:space="preserve"> anual</w:t>
      </w:r>
      <w:r w:rsidR="003A3807" w:rsidRPr="005D0BB4">
        <w:rPr>
          <w:rFonts w:asciiTheme="minorHAnsi" w:hAnsiTheme="minorHAnsi"/>
          <w:sz w:val="22"/>
          <w:szCs w:val="22"/>
          <w:lang w:val="es-ES_tradnl"/>
        </w:rPr>
        <w:t xml:space="preserve"> equivalente a</w:t>
      </w:r>
      <w:r w:rsidR="003A3807">
        <w:rPr>
          <w:rFonts w:asciiTheme="minorHAnsi" w:hAnsiTheme="minorHAnsi"/>
          <w:sz w:val="22"/>
          <w:szCs w:val="22"/>
          <w:lang w:val="es-ES_tradnl"/>
        </w:rPr>
        <w:t>l promedio de los últimos seis (6) meses del Indicador EMBI Argentina más 500 puntos básicos</w:t>
      </w:r>
      <w:r w:rsidRPr="001C13DE">
        <w:rPr>
          <w:rFonts w:asciiTheme="minorHAnsi" w:hAnsiTheme="minorHAnsi"/>
          <w:sz w:val="22"/>
          <w:szCs w:val="22"/>
          <w:lang w:val="es-ES_tradnl"/>
        </w:rPr>
        <w:t>.</w:t>
      </w:r>
    </w:p>
    <w:p w14:paraId="0E316F07" w14:textId="77777777" w:rsidR="0091361E" w:rsidRPr="005D2CD3" w:rsidRDefault="0091361E" w:rsidP="005D2CD3">
      <w:pPr>
        <w:pStyle w:val="Prrafodelista"/>
        <w:autoSpaceDE w:val="0"/>
        <w:autoSpaceDN w:val="0"/>
        <w:adjustRightInd w:val="0"/>
        <w:spacing w:line="240" w:lineRule="atLeast"/>
        <w:ind w:left="1418"/>
        <w:jc w:val="both"/>
        <w:rPr>
          <w:rFonts w:asciiTheme="minorHAnsi" w:hAnsiTheme="minorHAnsi"/>
          <w:color w:val="FF0000"/>
          <w:sz w:val="22"/>
          <w:szCs w:val="22"/>
          <w:lang w:val="es-ES_tradnl"/>
        </w:rPr>
      </w:pPr>
    </w:p>
    <w:p w14:paraId="7F82D8FD" w14:textId="77777777" w:rsidR="00356BCF" w:rsidRPr="005D0BB4" w:rsidRDefault="00356BCF" w:rsidP="00356BC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8D1132" w:rsidRPr="005D0BB4">
        <w:rPr>
          <w:rFonts w:asciiTheme="minorHAnsi" w:hAnsiTheme="minorHAnsi"/>
          <w:b/>
          <w:sz w:val="22"/>
          <w:szCs w:val="22"/>
          <w:u w:val="single"/>
          <w:lang w:val="es-ES_tradnl"/>
        </w:rPr>
        <w:t>NOVENA</w:t>
      </w:r>
      <w:r w:rsidR="00E27064" w:rsidRPr="005D0BB4">
        <w:rPr>
          <w:rFonts w:asciiTheme="minorHAnsi" w:hAnsiTheme="minorHAnsi"/>
          <w:b/>
          <w:sz w:val="22"/>
          <w:szCs w:val="22"/>
          <w:u w:val="single"/>
          <w:lang w:val="es-ES_tradnl"/>
        </w:rPr>
        <w:t xml:space="preserve">: </w:t>
      </w:r>
    </w:p>
    <w:p w14:paraId="59CB58AC" w14:textId="77777777" w:rsidR="00891EC2" w:rsidRPr="005D0BB4" w:rsidRDefault="00E27064" w:rsidP="00356BC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MEDICION DEL SUMINISTRO</w:t>
      </w:r>
    </w:p>
    <w:p w14:paraId="69159493" w14:textId="77777777" w:rsidR="002F1570" w:rsidRPr="005D0BB4" w:rsidRDefault="002F1570">
      <w:pPr>
        <w:tabs>
          <w:tab w:val="left" w:pos="0"/>
          <w:tab w:val="left" w:pos="564"/>
          <w:tab w:val="left" w:pos="708"/>
        </w:tabs>
        <w:ind w:left="708" w:hanging="708"/>
        <w:jc w:val="both"/>
        <w:rPr>
          <w:rFonts w:asciiTheme="minorHAnsi" w:hAnsiTheme="minorHAnsi"/>
          <w:b/>
          <w:sz w:val="22"/>
          <w:szCs w:val="22"/>
          <w:lang w:val="es-ES_tradnl"/>
        </w:rPr>
      </w:pPr>
    </w:p>
    <w:p w14:paraId="7BF1C04A" w14:textId="77777777" w:rsidR="00891EC2" w:rsidRPr="005D0BB4" w:rsidRDefault="008C23B1" w:rsidP="008C23B1">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Theme="minorHAnsi" w:hAnsiTheme="minorHAnsi"/>
          <w:sz w:val="22"/>
          <w:szCs w:val="22"/>
          <w:lang w:val="es-ES_tradnl"/>
        </w:rPr>
      </w:pPr>
      <w:r w:rsidRPr="005D0BB4">
        <w:rPr>
          <w:rFonts w:asciiTheme="minorHAnsi" w:hAnsiTheme="minorHAnsi"/>
          <w:sz w:val="22"/>
          <w:szCs w:val="22"/>
          <w:lang w:val="es-ES_tradnl"/>
        </w:rPr>
        <w:lastRenderedPageBreak/>
        <w:t xml:space="preserve">9.1 </w:t>
      </w:r>
      <w:r w:rsidRPr="005D0BB4">
        <w:rPr>
          <w:rFonts w:asciiTheme="minorHAnsi" w:hAnsiTheme="minorHAnsi"/>
          <w:sz w:val="22"/>
          <w:szCs w:val="22"/>
          <w:lang w:val="es-ES_tradnl"/>
        </w:rPr>
        <w:tab/>
      </w:r>
      <w:r w:rsidR="00E27064" w:rsidRPr="005D0BB4">
        <w:rPr>
          <w:rFonts w:asciiTheme="minorHAnsi" w:hAnsiTheme="minorHAnsi"/>
          <w:sz w:val="22"/>
          <w:szCs w:val="22"/>
          <w:lang w:val="es-ES_tradnl"/>
        </w:rPr>
        <w:t xml:space="preserve">Las PARTES se hacen responsables individualmente de sus respectivos equipos de medición comercial </w:t>
      </w:r>
      <w:r w:rsidR="002F0453" w:rsidRPr="005D0BB4">
        <w:rPr>
          <w:rFonts w:asciiTheme="minorHAnsi" w:hAnsiTheme="minorHAnsi"/>
          <w:sz w:val="22"/>
          <w:szCs w:val="22"/>
          <w:lang w:val="es-ES_tradnl"/>
        </w:rPr>
        <w:t>conforme las exigencias del MARCO REGULATORIO ELECTRICO</w:t>
      </w:r>
      <w:r w:rsidR="00E27064" w:rsidRPr="005D0BB4">
        <w:rPr>
          <w:rFonts w:asciiTheme="minorHAnsi" w:hAnsiTheme="minorHAnsi"/>
          <w:sz w:val="22"/>
          <w:szCs w:val="22"/>
          <w:lang w:val="es-ES_tradnl"/>
        </w:rPr>
        <w:t>.</w:t>
      </w:r>
      <w:r w:rsidR="0027636D" w:rsidRPr="00483002">
        <w:rPr>
          <w:rFonts w:asciiTheme="minorHAnsi" w:hAnsiTheme="minorHAnsi"/>
          <w:sz w:val="22"/>
          <w:szCs w:val="22"/>
          <w:lang w:val="es-ES_tradnl"/>
        </w:rPr>
        <w:t xml:space="preserve"> </w:t>
      </w:r>
    </w:p>
    <w:p w14:paraId="046ABE83" w14:textId="77777777" w:rsidR="00891EC2" w:rsidRPr="005D0BB4" w:rsidRDefault="00891EC2">
      <w:pPr>
        <w:tabs>
          <w:tab w:val="left" w:pos="0"/>
          <w:tab w:val="left" w:pos="564"/>
          <w:tab w:val="left" w:pos="708"/>
        </w:tabs>
        <w:ind w:left="708" w:hanging="708"/>
        <w:jc w:val="both"/>
        <w:rPr>
          <w:rFonts w:asciiTheme="minorHAnsi" w:hAnsiTheme="minorHAnsi"/>
          <w:sz w:val="22"/>
          <w:szCs w:val="22"/>
          <w:lang w:val="es-ES_tradnl"/>
        </w:rPr>
      </w:pPr>
    </w:p>
    <w:p w14:paraId="0E1B6329" w14:textId="77777777" w:rsidR="00356BCF" w:rsidRPr="005D0BB4" w:rsidRDefault="00356BCF" w:rsidP="00356BCF">
      <w:pPr>
        <w:pStyle w:val="Ttulo3"/>
        <w:rPr>
          <w:rFonts w:asciiTheme="minorHAnsi" w:hAnsiTheme="minorHAnsi"/>
          <w:color w:val="auto"/>
          <w:sz w:val="22"/>
          <w:szCs w:val="22"/>
          <w:u w:val="single"/>
          <w:lang w:val="es-ES"/>
        </w:rPr>
      </w:pPr>
      <w:r w:rsidRPr="005D0BB4">
        <w:rPr>
          <w:rFonts w:asciiTheme="minorHAnsi" w:hAnsiTheme="minorHAnsi"/>
          <w:color w:val="auto"/>
          <w:sz w:val="22"/>
          <w:szCs w:val="22"/>
          <w:u w:val="single"/>
          <w:lang w:val="es-ES"/>
        </w:rPr>
        <w:t xml:space="preserve">CLÁUSULA </w:t>
      </w:r>
      <w:r w:rsidR="00E27064" w:rsidRPr="005D0BB4">
        <w:rPr>
          <w:rFonts w:asciiTheme="minorHAnsi" w:hAnsiTheme="minorHAnsi"/>
          <w:color w:val="auto"/>
          <w:sz w:val="22"/>
          <w:szCs w:val="22"/>
          <w:u w:val="single"/>
          <w:lang w:val="es-ES"/>
        </w:rPr>
        <w:t>DECIM</w:t>
      </w:r>
      <w:r w:rsidR="008D1132" w:rsidRPr="005D0BB4">
        <w:rPr>
          <w:rFonts w:asciiTheme="minorHAnsi" w:hAnsiTheme="minorHAnsi"/>
          <w:color w:val="auto"/>
          <w:sz w:val="22"/>
          <w:szCs w:val="22"/>
          <w:u w:val="single"/>
          <w:lang w:val="es-ES"/>
        </w:rPr>
        <w:t>A</w:t>
      </w:r>
      <w:r w:rsidR="00E27064" w:rsidRPr="005D0BB4">
        <w:rPr>
          <w:rFonts w:asciiTheme="minorHAnsi" w:hAnsiTheme="minorHAnsi"/>
          <w:color w:val="auto"/>
          <w:sz w:val="22"/>
          <w:szCs w:val="22"/>
          <w:u w:val="single"/>
          <w:lang w:val="es-ES"/>
        </w:rPr>
        <w:t xml:space="preserve">: </w:t>
      </w:r>
    </w:p>
    <w:p w14:paraId="4BB7DEE1" w14:textId="77777777" w:rsidR="00891EC2" w:rsidRPr="00E40A8F" w:rsidRDefault="00E27064" w:rsidP="00356BCF">
      <w:pPr>
        <w:pStyle w:val="Ttulo3"/>
        <w:rPr>
          <w:rFonts w:asciiTheme="minorHAnsi" w:hAnsiTheme="minorHAnsi"/>
          <w:color w:val="auto"/>
          <w:sz w:val="22"/>
          <w:szCs w:val="22"/>
          <w:u w:val="single"/>
          <w:lang w:val="es-ES"/>
        </w:rPr>
      </w:pPr>
      <w:r w:rsidRPr="005D0BB4">
        <w:rPr>
          <w:rFonts w:asciiTheme="minorHAnsi" w:hAnsiTheme="minorHAnsi"/>
          <w:color w:val="auto"/>
          <w:sz w:val="22"/>
          <w:szCs w:val="22"/>
          <w:u w:val="single"/>
          <w:lang w:val="es-ES"/>
        </w:rPr>
        <w:t xml:space="preserve">PENALIDADES </w:t>
      </w:r>
      <w:r w:rsidR="00356BCF" w:rsidRPr="005D0BB4">
        <w:rPr>
          <w:rFonts w:asciiTheme="minorHAnsi" w:hAnsiTheme="minorHAnsi"/>
          <w:color w:val="auto"/>
          <w:sz w:val="22"/>
          <w:szCs w:val="22"/>
          <w:u w:val="single"/>
          <w:lang w:val="es-ES"/>
        </w:rPr>
        <w:t>–</w:t>
      </w:r>
      <w:r w:rsidRPr="005D0BB4">
        <w:rPr>
          <w:rFonts w:asciiTheme="minorHAnsi" w:hAnsiTheme="minorHAnsi"/>
          <w:color w:val="auto"/>
          <w:sz w:val="22"/>
          <w:szCs w:val="22"/>
          <w:u w:val="single"/>
          <w:lang w:val="es-ES"/>
        </w:rPr>
        <w:t xml:space="preserve"> FUERZA MAYOR O CASO FORTUITO</w:t>
      </w:r>
      <w:r w:rsidR="001653B6" w:rsidRPr="005D0BB4">
        <w:rPr>
          <w:rFonts w:asciiTheme="minorHAnsi" w:hAnsiTheme="minorHAnsi"/>
          <w:color w:val="auto"/>
          <w:sz w:val="22"/>
          <w:szCs w:val="22"/>
          <w:u w:val="single"/>
          <w:lang w:val="es-ES"/>
        </w:rPr>
        <w:t xml:space="preserve"> – </w:t>
      </w:r>
      <w:r w:rsidR="001653B6" w:rsidRPr="007201CD">
        <w:rPr>
          <w:rFonts w:asciiTheme="minorHAnsi" w:hAnsiTheme="minorHAnsi"/>
          <w:color w:val="auto"/>
          <w:sz w:val="22"/>
          <w:szCs w:val="22"/>
          <w:u w:val="single"/>
          <w:lang w:val="es-ES"/>
        </w:rPr>
        <w:t>RENUNCIA Y RECONOCIMIENTO</w:t>
      </w:r>
    </w:p>
    <w:p w14:paraId="67EE4669" w14:textId="77777777" w:rsidR="004943EE" w:rsidRPr="006C4E6D" w:rsidRDefault="004943EE" w:rsidP="004943EE">
      <w:pPr>
        <w:rPr>
          <w:rFonts w:asciiTheme="minorHAnsi" w:hAnsiTheme="minorHAnsi"/>
          <w:sz w:val="22"/>
          <w:szCs w:val="22"/>
          <w:lang w:val="es-ES"/>
        </w:rPr>
      </w:pPr>
    </w:p>
    <w:p w14:paraId="3B1020D5" w14:textId="77777777" w:rsidR="001F2204" w:rsidRPr="005D0BB4" w:rsidRDefault="00E27064" w:rsidP="00A21260">
      <w:pPr>
        <w:tabs>
          <w:tab w:val="num" w:pos="709"/>
        </w:tabs>
        <w:ind w:left="709" w:hanging="709"/>
        <w:jc w:val="both"/>
        <w:rPr>
          <w:rFonts w:asciiTheme="minorHAnsi" w:hAnsiTheme="minorHAnsi"/>
          <w:sz w:val="22"/>
          <w:szCs w:val="22"/>
          <w:lang w:val="es-ES_tradnl"/>
        </w:rPr>
      </w:pPr>
      <w:r w:rsidRPr="006B5705">
        <w:rPr>
          <w:rFonts w:asciiTheme="minorHAnsi" w:hAnsiTheme="minorHAnsi"/>
          <w:sz w:val="22"/>
          <w:szCs w:val="22"/>
          <w:lang w:val="es-ES_tradnl"/>
        </w:rPr>
        <w:t>1</w:t>
      </w:r>
      <w:r w:rsidR="008D1132" w:rsidRPr="005D0BB4">
        <w:rPr>
          <w:rFonts w:asciiTheme="minorHAnsi" w:hAnsiTheme="minorHAnsi"/>
          <w:sz w:val="22"/>
          <w:szCs w:val="22"/>
          <w:lang w:val="es-ES_tradnl"/>
        </w:rPr>
        <w:t>0</w:t>
      </w:r>
      <w:r w:rsidRPr="005D0BB4">
        <w:rPr>
          <w:rFonts w:asciiTheme="minorHAnsi" w:hAnsiTheme="minorHAnsi"/>
          <w:sz w:val="22"/>
          <w:szCs w:val="22"/>
          <w:lang w:val="es-ES_tradnl"/>
        </w:rPr>
        <w:t>.1</w:t>
      </w:r>
      <w:r w:rsidR="00AC6986" w:rsidRPr="005D0BB4">
        <w:rPr>
          <w:rFonts w:asciiTheme="minorHAnsi" w:hAnsiTheme="minorHAnsi"/>
          <w:sz w:val="22"/>
          <w:szCs w:val="22"/>
          <w:lang w:val="es-ES_tradnl"/>
        </w:rPr>
        <w:t>.</w:t>
      </w:r>
      <w:r w:rsidRPr="005D0BB4">
        <w:rPr>
          <w:rFonts w:asciiTheme="minorHAnsi" w:hAnsiTheme="minorHAnsi"/>
          <w:sz w:val="22"/>
          <w:szCs w:val="22"/>
          <w:lang w:val="es-ES_tradnl"/>
        </w:rPr>
        <w:tab/>
        <w:t xml:space="preserve">Si el </w:t>
      </w:r>
      <w:r w:rsidR="00710B21">
        <w:rPr>
          <w:rFonts w:asciiTheme="minorHAnsi" w:hAnsiTheme="minorHAnsi"/>
          <w:sz w:val="22"/>
          <w:szCs w:val="22"/>
          <w:lang w:val="es-ES_tradnl"/>
        </w:rPr>
        <w:t>COMPRADOR</w:t>
      </w:r>
      <w:r w:rsidRPr="005D0BB4">
        <w:rPr>
          <w:rFonts w:asciiTheme="minorHAnsi" w:hAnsiTheme="minorHAnsi"/>
          <w:sz w:val="22"/>
          <w:szCs w:val="22"/>
          <w:lang w:val="es-ES_tradnl"/>
        </w:rPr>
        <w:t xml:space="preserve"> no </w:t>
      </w:r>
      <w:r w:rsidR="001A12E9" w:rsidRPr="005D0BB4">
        <w:rPr>
          <w:rFonts w:asciiTheme="minorHAnsi" w:hAnsiTheme="minorHAnsi"/>
          <w:sz w:val="22"/>
          <w:szCs w:val="22"/>
          <w:lang w:val="es-ES_tradnl"/>
        </w:rPr>
        <w:t>pagare</w:t>
      </w:r>
      <w:r w:rsidRPr="005D0BB4">
        <w:rPr>
          <w:rFonts w:asciiTheme="minorHAnsi" w:hAnsiTheme="minorHAnsi"/>
          <w:sz w:val="22"/>
          <w:szCs w:val="22"/>
          <w:lang w:val="es-ES_tradnl"/>
        </w:rPr>
        <w:t xml:space="preserve"> en término</w:t>
      </w:r>
      <w:r w:rsidR="001A12E9" w:rsidRPr="005D0BB4">
        <w:rPr>
          <w:rFonts w:asciiTheme="minorHAnsi" w:hAnsiTheme="minorHAnsi"/>
          <w:sz w:val="22"/>
          <w:szCs w:val="22"/>
          <w:lang w:val="es-ES_tradnl"/>
        </w:rPr>
        <w:t xml:space="preserve"> al VENDEDOR</w:t>
      </w:r>
      <w:r w:rsidRPr="005D0BB4">
        <w:rPr>
          <w:rFonts w:asciiTheme="minorHAnsi" w:hAnsiTheme="minorHAnsi"/>
          <w:sz w:val="22"/>
          <w:szCs w:val="22"/>
          <w:lang w:val="es-ES_tradnl"/>
        </w:rPr>
        <w:t xml:space="preserve"> la energía recibida en virtud de est</w:t>
      </w:r>
      <w:r w:rsidR="001A12E9" w:rsidRPr="005D0BB4">
        <w:rPr>
          <w:rFonts w:asciiTheme="minorHAnsi" w:hAnsiTheme="minorHAnsi"/>
          <w:sz w:val="22"/>
          <w:szCs w:val="22"/>
          <w:lang w:val="es-ES_tradnl"/>
        </w:rPr>
        <w:t>e</w:t>
      </w:r>
      <w:r w:rsidRPr="005D0BB4">
        <w:rPr>
          <w:rFonts w:asciiTheme="minorHAnsi" w:hAnsiTheme="minorHAnsi"/>
          <w:sz w:val="22"/>
          <w:szCs w:val="22"/>
          <w:lang w:val="es-ES_tradnl"/>
        </w:rPr>
        <w:t xml:space="preserve"> </w:t>
      </w:r>
      <w:r w:rsidR="00197244" w:rsidRPr="005D0BB4">
        <w:rPr>
          <w:rFonts w:asciiTheme="minorHAnsi" w:hAnsiTheme="minorHAnsi"/>
          <w:sz w:val="22"/>
          <w:szCs w:val="22"/>
          <w:lang w:val="es-ES_tradnl"/>
        </w:rPr>
        <w:t xml:space="preserve">ACUERDO, </w:t>
      </w:r>
      <w:r w:rsidRPr="005D0BB4">
        <w:rPr>
          <w:rFonts w:asciiTheme="minorHAnsi" w:hAnsiTheme="minorHAnsi"/>
          <w:sz w:val="22"/>
          <w:szCs w:val="22"/>
          <w:lang w:val="es-ES_tradnl"/>
        </w:rPr>
        <w:t xml:space="preserve">deberá </w:t>
      </w:r>
      <w:r w:rsidR="001A12E9" w:rsidRPr="005D0BB4">
        <w:rPr>
          <w:rFonts w:asciiTheme="minorHAnsi" w:hAnsiTheme="minorHAnsi"/>
          <w:sz w:val="22"/>
          <w:szCs w:val="22"/>
          <w:lang w:val="es-ES_tradnl"/>
        </w:rPr>
        <w:t>pagar</w:t>
      </w:r>
      <w:r w:rsidRPr="005D0BB4">
        <w:rPr>
          <w:rFonts w:asciiTheme="minorHAnsi" w:hAnsiTheme="minorHAnsi"/>
          <w:sz w:val="22"/>
          <w:szCs w:val="22"/>
          <w:lang w:val="es-ES_tradnl"/>
        </w:rPr>
        <w:t xml:space="preserve"> a</w:t>
      </w:r>
      <w:r w:rsidR="001A12E9" w:rsidRPr="005D0BB4">
        <w:rPr>
          <w:rFonts w:asciiTheme="minorHAnsi" w:hAnsiTheme="minorHAnsi"/>
          <w:sz w:val="22"/>
          <w:szCs w:val="22"/>
          <w:lang w:val="es-ES_tradnl"/>
        </w:rPr>
        <w:t>l</w:t>
      </w:r>
      <w:r w:rsidRPr="005D0BB4">
        <w:rPr>
          <w:rFonts w:asciiTheme="minorHAnsi" w:hAnsiTheme="minorHAnsi"/>
          <w:sz w:val="22"/>
          <w:szCs w:val="22"/>
          <w:lang w:val="es-ES_tradnl"/>
        </w:rPr>
        <w:t xml:space="preserve"> </w:t>
      </w:r>
      <w:r w:rsidR="00B44ADA" w:rsidRPr="005D0BB4">
        <w:rPr>
          <w:rFonts w:asciiTheme="minorHAnsi" w:hAnsiTheme="minorHAnsi"/>
          <w:sz w:val="22"/>
          <w:szCs w:val="22"/>
          <w:lang w:val="es-ES"/>
        </w:rPr>
        <w:t>VENDEDOR</w:t>
      </w:r>
      <w:r w:rsidR="00562EFA" w:rsidRPr="005D0BB4">
        <w:rPr>
          <w:rFonts w:asciiTheme="minorHAnsi" w:hAnsiTheme="minorHAnsi"/>
          <w:sz w:val="22"/>
          <w:szCs w:val="22"/>
          <w:lang w:val="es-ES"/>
        </w:rPr>
        <w:t xml:space="preserve"> </w:t>
      </w:r>
      <w:r w:rsidR="003C1EE2" w:rsidRPr="005D0BB4">
        <w:rPr>
          <w:rFonts w:asciiTheme="minorHAnsi" w:hAnsiTheme="minorHAnsi"/>
          <w:sz w:val="22"/>
          <w:szCs w:val="22"/>
          <w:lang w:val="es-ES_tradnl"/>
        </w:rPr>
        <w:t xml:space="preserve">el </w:t>
      </w:r>
      <w:r w:rsidR="00081E39" w:rsidRPr="005D0BB4">
        <w:rPr>
          <w:rFonts w:asciiTheme="minorHAnsi" w:hAnsiTheme="minorHAnsi"/>
          <w:sz w:val="22"/>
          <w:szCs w:val="22"/>
          <w:lang w:val="es-ES_tradnl"/>
        </w:rPr>
        <w:t>interés</w:t>
      </w:r>
      <w:r w:rsidR="00356BCF" w:rsidRPr="005D0BB4">
        <w:rPr>
          <w:rFonts w:asciiTheme="minorHAnsi" w:hAnsiTheme="minorHAnsi"/>
          <w:sz w:val="22"/>
          <w:szCs w:val="22"/>
          <w:lang w:val="es-ES_tradnl"/>
        </w:rPr>
        <w:t xml:space="preserve"> moratorio establecido en la </w:t>
      </w:r>
      <w:r w:rsidR="001A12E9" w:rsidRPr="005D0BB4">
        <w:rPr>
          <w:rFonts w:asciiTheme="minorHAnsi" w:hAnsiTheme="minorHAnsi"/>
          <w:sz w:val="22"/>
          <w:szCs w:val="22"/>
          <w:lang w:val="es-ES_tradnl"/>
        </w:rPr>
        <w:t>C</w:t>
      </w:r>
      <w:r w:rsidR="00356BCF" w:rsidRPr="005D0BB4">
        <w:rPr>
          <w:rFonts w:asciiTheme="minorHAnsi" w:hAnsiTheme="minorHAnsi"/>
          <w:sz w:val="22"/>
          <w:szCs w:val="22"/>
          <w:lang w:val="es-ES_tradnl"/>
        </w:rPr>
        <w:t>láusula 8.2.3 del</w:t>
      </w:r>
      <w:r w:rsidR="001A12E9" w:rsidRPr="005D0BB4">
        <w:rPr>
          <w:rFonts w:asciiTheme="minorHAnsi" w:hAnsiTheme="minorHAnsi"/>
          <w:sz w:val="22"/>
          <w:szCs w:val="22"/>
          <w:lang w:val="es-ES_tradnl"/>
        </w:rPr>
        <w:t xml:space="preserve"> presente</w:t>
      </w:r>
      <w:r w:rsidR="00356BCF" w:rsidRPr="005D0BB4">
        <w:rPr>
          <w:rFonts w:asciiTheme="minorHAnsi" w:hAnsiTheme="minorHAnsi"/>
          <w:sz w:val="22"/>
          <w:szCs w:val="22"/>
          <w:lang w:val="es-ES_tradnl"/>
        </w:rPr>
        <w:t xml:space="preserve"> </w:t>
      </w:r>
      <w:r w:rsidR="00197244" w:rsidRPr="005D0BB4">
        <w:rPr>
          <w:rFonts w:asciiTheme="minorHAnsi" w:hAnsiTheme="minorHAnsi"/>
          <w:sz w:val="22"/>
          <w:szCs w:val="22"/>
          <w:lang w:val="es-ES_tradnl"/>
        </w:rPr>
        <w:t>ACUERDO</w:t>
      </w:r>
      <w:r w:rsidRPr="005D0BB4">
        <w:rPr>
          <w:rFonts w:asciiTheme="minorHAnsi" w:hAnsiTheme="minorHAnsi"/>
          <w:sz w:val="22"/>
          <w:szCs w:val="22"/>
          <w:lang w:val="es-ES_tradnl"/>
        </w:rPr>
        <w:t>.</w:t>
      </w:r>
    </w:p>
    <w:p w14:paraId="74C85A6D" w14:textId="77777777" w:rsidR="001F2204" w:rsidRPr="005D0BB4" w:rsidRDefault="001F2204" w:rsidP="00A21260">
      <w:pPr>
        <w:tabs>
          <w:tab w:val="num" w:pos="709"/>
        </w:tabs>
        <w:ind w:left="709" w:hanging="709"/>
        <w:jc w:val="both"/>
        <w:rPr>
          <w:rFonts w:asciiTheme="minorHAnsi" w:hAnsiTheme="minorHAnsi"/>
          <w:sz w:val="22"/>
          <w:szCs w:val="22"/>
          <w:lang w:val="es-ES_tradnl"/>
        </w:rPr>
      </w:pPr>
    </w:p>
    <w:p w14:paraId="4541F9A3" w14:textId="77777777" w:rsidR="001F2204" w:rsidRPr="005D0BB4" w:rsidRDefault="00E27064" w:rsidP="00A21260">
      <w:pPr>
        <w:tabs>
          <w:tab w:val="num" w:pos="709"/>
        </w:tabs>
        <w:ind w:left="709" w:hanging="709"/>
        <w:jc w:val="both"/>
        <w:rPr>
          <w:rFonts w:asciiTheme="minorHAnsi" w:hAnsiTheme="minorHAnsi"/>
          <w:sz w:val="22"/>
          <w:szCs w:val="22"/>
          <w:lang w:val="es-ES_tradnl"/>
        </w:rPr>
      </w:pPr>
      <w:r w:rsidRPr="005D0BB4">
        <w:rPr>
          <w:rFonts w:asciiTheme="minorHAnsi" w:hAnsiTheme="minorHAnsi"/>
          <w:sz w:val="22"/>
          <w:szCs w:val="22"/>
          <w:lang w:val="es-ES_tradnl"/>
        </w:rPr>
        <w:t>1</w:t>
      </w:r>
      <w:r w:rsidR="008D1132" w:rsidRPr="005D0BB4">
        <w:rPr>
          <w:rFonts w:asciiTheme="minorHAnsi" w:hAnsiTheme="minorHAnsi"/>
          <w:sz w:val="22"/>
          <w:szCs w:val="22"/>
          <w:lang w:val="es-ES_tradnl"/>
        </w:rPr>
        <w:t>0</w:t>
      </w:r>
      <w:r w:rsidRPr="005D0BB4">
        <w:rPr>
          <w:rFonts w:asciiTheme="minorHAnsi" w:hAnsiTheme="minorHAnsi"/>
          <w:sz w:val="22"/>
          <w:szCs w:val="22"/>
          <w:lang w:val="es-ES_tradnl"/>
        </w:rPr>
        <w:t>.2</w:t>
      </w:r>
      <w:r w:rsidR="00AC6986" w:rsidRPr="005D0BB4">
        <w:rPr>
          <w:rFonts w:asciiTheme="minorHAnsi" w:hAnsiTheme="minorHAnsi"/>
          <w:sz w:val="22"/>
          <w:szCs w:val="22"/>
          <w:lang w:val="es-ES_tradnl"/>
        </w:rPr>
        <w:t>.</w:t>
      </w:r>
      <w:r w:rsidRPr="005D0BB4">
        <w:rPr>
          <w:rFonts w:asciiTheme="minorHAnsi" w:hAnsiTheme="minorHAnsi"/>
          <w:sz w:val="22"/>
          <w:szCs w:val="22"/>
          <w:lang w:val="es-ES_tradnl"/>
        </w:rPr>
        <w:tab/>
        <w:t>Sin perjuicio de lo estipulado en el párrafo anterior, la falta de pago</w:t>
      </w:r>
      <w:r w:rsidR="00CF26DC">
        <w:rPr>
          <w:rFonts w:asciiTheme="minorHAnsi" w:hAnsiTheme="minorHAnsi"/>
          <w:sz w:val="22"/>
          <w:szCs w:val="22"/>
          <w:lang w:val="es-ES_tradnl"/>
        </w:rPr>
        <w:t xml:space="preserve"> de tres</w:t>
      </w:r>
      <w:r w:rsidR="00197244">
        <w:rPr>
          <w:rFonts w:asciiTheme="minorHAnsi" w:hAnsiTheme="minorHAnsi"/>
          <w:sz w:val="22"/>
          <w:szCs w:val="22"/>
          <w:lang w:val="es-ES_tradnl"/>
        </w:rPr>
        <w:t xml:space="preserve"> (3)</w:t>
      </w:r>
      <w:r w:rsidR="00CF26DC">
        <w:rPr>
          <w:rFonts w:asciiTheme="minorHAnsi" w:hAnsiTheme="minorHAnsi"/>
          <w:sz w:val="22"/>
          <w:szCs w:val="22"/>
          <w:lang w:val="es-ES_tradnl"/>
        </w:rPr>
        <w:t xml:space="preserve"> facturas consecutivas por la ENERGÍA RENOVABLE EFECTIVA sin que mediare una discusión de buena fe respecto del contenido de dichas facturas</w:t>
      </w:r>
      <w:r w:rsidRPr="005D0BB4">
        <w:rPr>
          <w:rFonts w:asciiTheme="minorHAnsi" w:hAnsiTheme="minorHAnsi"/>
          <w:sz w:val="22"/>
          <w:szCs w:val="22"/>
          <w:lang w:val="es-ES_tradnl"/>
        </w:rPr>
        <w:t>, autorizará a</w:t>
      </w:r>
      <w:r w:rsidR="001A12E9" w:rsidRPr="005D0BB4">
        <w:rPr>
          <w:rFonts w:asciiTheme="minorHAnsi" w:hAnsiTheme="minorHAnsi"/>
          <w:sz w:val="22"/>
          <w:szCs w:val="22"/>
          <w:lang w:val="es-ES_tradnl"/>
        </w:rPr>
        <w:t>l</w:t>
      </w:r>
      <w:r w:rsidRPr="005D0BB4">
        <w:rPr>
          <w:rFonts w:asciiTheme="minorHAnsi" w:hAnsiTheme="minorHAnsi"/>
          <w:sz w:val="22"/>
          <w:szCs w:val="22"/>
          <w:lang w:val="es-ES_tradnl"/>
        </w:rPr>
        <w:t xml:space="preserve"> </w:t>
      </w:r>
      <w:r w:rsidR="00B44ADA" w:rsidRPr="005D0BB4">
        <w:rPr>
          <w:rFonts w:asciiTheme="minorHAnsi" w:hAnsiTheme="minorHAnsi"/>
          <w:sz w:val="22"/>
          <w:szCs w:val="22"/>
          <w:lang w:val="es-ES"/>
        </w:rPr>
        <w:t>VENDEDOR</w:t>
      </w:r>
      <w:r w:rsidR="00C6173D" w:rsidRPr="005D0BB4">
        <w:rPr>
          <w:rFonts w:asciiTheme="minorHAnsi" w:hAnsiTheme="minorHAnsi"/>
          <w:sz w:val="22"/>
          <w:szCs w:val="22"/>
          <w:lang w:val="es-ES"/>
        </w:rPr>
        <w:t xml:space="preserve"> </w:t>
      </w:r>
      <w:r w:rsidRPr="005D0BB4">
        <w:rPr>
          <w:rFonts w:asciiTheme="minorHAnsi" w:hAnsiTheme="minorHAnsi"/>
          <w:sz w:val="22"/>
          <w:szCs w:val="22"/>
          <w:lang w:val="es-ES_tradnl"/>
        </w:rPr>
        <w:t>a:</w:t>
      </w:r>
    </w:p>
    <w:p w14:paraId="0F12CDBE" w14:textId="77777777" w:rsidR="004943EE" w:rsidRPr="005D0BB4" w:rsidRDefault="004943EE" w:rsidP="00A21260">
      <w:pPr>
        <w:tabs>
          <w:tab w:val="num" w:pos="709"/>
        </w:tabs>
        <w:ind w:left="709" w:hanging="709"/>
        <w:jc w:val="both"/>
        <w:rPr>
          <w:rFonts w:asciiTheme="minorHAnsi" w:hAnsiTheme="minorHAnsi"/>
          <w:sz w:val="22"/>
          <w:szCs w:val="22"/>
          <w:lang w:val="es-ES_tradnl"/>
        </w:rPr>
      </w:pPr>
    </w:p>
    <w:p w14:paraId="5F6B983C" w14:textId="77777777" w:rsidR="00C6173D" w:rsidRPr="00E40A8F" w:rsidRDefault="00E27064" w:rsidP="00481703">
      <w:pPr>
        <w:pStyle w:val="Prrafodelista"/>
        <w:numPr>
          <w:ilvl w:val="1"/>
          <w:numId w:val="3"/>
        </w:numPr>
        <w:ind w:left="1276" w:hanging="567"/>
        <w:jc w:val="both"/>
        <w:rPr>
          <w:rFonts w:asciiTheme="minorHAnsi" w:hAnsiTheme="minorHAnsi"/>
          <w:sz w:val="22"/>
          <w:szCs w:val="22"/>
          <w:lang w:val="es-ES_tradnl"/>
        </w:rPr>
      </w:pPr>
      <w:r w:rsidRPr="005D0BB4">
        <w:rPr>
          <w:rFonts w:asciiTheme="minorHAnsi" w:hAnsiTheme="minorHAnsi"/>
          <w:sz w:val="22"/>
          <w:szCs w:val="22"/>
          <w:lang w:val="es-ES_tradnl"/>
        </w:rPr>
        <w:t>Solicitar a</w:t>
      </w:r>
      <w:r w:rsidR="00E40A8F">
        <w:rPr>
          <w:rFonts w:asciiTheme="minorHAnsi" w:hAnsiTheme="minorHAnsi"/>
          <w:sz w:val="22"/>
          <w:szCs w:val="22"/>
          <w:lang w:val="es-ES_tradnl"/>
        </w:rPr>
        <w:t>l</w:t>
      </w:r>
      <w:r w:rsidR="00D85677" w:rsidRPr="00E40A8F">
        <w:rPr>
          <w:rFonts w:asciiTheme="minorHAnsi" w:hAnsiTheme="minorHAnsi"/>
          <w:sz w:val="22"/>
          <w:szCs w:val="22"/>
          <w:lang w:val="es-ES_tradnl"/>
        </w:rPr>
        <w:t xml:space="preserve"> </w:t>
      </w:r>
      <w:r w:rsidR="00E40A8F">
        <w:rPr>
          <w:rFonts w:asciiTheme="minorHAnsi" w:hAnsiTheme="minorHAnsi"/>
          <w:sz w:val="22"/>
          <w:szCs w:val="22"/>
          <w:lang w:val="es-ES_tradnl"/>
        </w:rPr>
        <w:t xml:space="preserve">OED </w:t>
      </w:r>
      <w:r w:rsidRPr="00E40A8F">
        <w:rPr>
          <w:rFonts w:asciiTheme="minorHAnsi" w:hAnsiTheme="minorHAnsi"/>
          <w:sz w:val="22"/>
          <w:szCs w:val="22"/>
          <w:lang w:val="es-ES_tradnl"/>
        </w:rPr>
        <w:t>que</w:t>
      </w:r>
      <w:r w:rsidR="0057089A" w:rsidRPr="00E40A8F">
        <w:rPr>
          <w:rFonts w:asciiTheme="minorHAnsi" w:hAnsiTheme="minorHAnsi"/>
          <w:sz w:val="22"/>
          <w:szCs w:val="22"/>
          <w:lang w:val="es-ES_tradnl"/>
        </w:rPr>
        <w:t>,</w:t>
      </w:r>
      <w:r w:rsidRPr="00E40A8F">
        <w:rPr>
          <w:rFonts w:asciiTheme="minorHAnsi" w:hAnsiTheme="minorHAnsi"/>
          <w:sz w:val="22"/>
          <w:szCs w:val="22"/>
          <w:lang w:val="es-ES_tradnl"/>
        </w:rPr>
        <w:t xml:space="preserve"> conforme lo establecido en la Resolución </w:t>
      </w:r>
      <w:proofErr w:type="spellStart"/>
      <w:r w:rsidRPr="00E40A8F">
        <w:rPr>
          <w:rFonts w:asciiTheme="minorHAnsi" w:hAnsiTheme="minorHAnsi"/>
          <w:sz w:val="22"/>
          <w:szCs w:val="22"/>
          <w:lang w:val="es-ES_tradnl"/>
        </w:rPr>
        <w:t>SETyC</w:t>
      </w:r>
      <w:proofErr w:type="spellEnd"/>
      <w:r w:rsidRPr="00E40A8F">
        <w:rPr>
          <w:rFonts w:asciiTheme="minorHAnsi" w:hAnsiTheme="minorHAnsi"/>
          <w:sz w:val="22"/>
          <w:szCs w:val="22"/>
          <w:lang w:val="es-ES_tradnl"/>
        </w:rPr>
        <w:t xml:space="preserve"> No. 29/95, proceda a efectuar el corte del suministro al </w:t>
      </w:r>
      <w:r w:rsidR="00710B21">
        <w:rPr>
          <w:rFonts w:asciiTheme="minorHAnsi" w:hAnsiTheme="minorHAnsi"/>
          <w:sz w:val="22"/>
          <w:szCs w:val="22"/>
          <w:lang w:val="es-ES_tradnl"/>
        </w:rPr>
        <w:t>COMPRADOR</w:t>
      </w:r>
      <w:r w:rsidRPr="00E40A8F">
        <w:rPr>
          <w:rFonts w:asciiTheme="minorHAnsi" w:hAnsiTheme="minorHAnsi"/>
          <w:sz w:val="22"/>
          <w:szCs w:val="22"/>
          <w:lang w:val="es-ES_tradnl"/>
        </w:rPr>
        <w:t>, bajo su exclusiva responsabilidad.</w:t>
      </w:r>
    </w:p>
    <w:p w14:paraId="3DBC2810" w14:textId="77777777" w:rsidR="00356BCF" w:rsidRPr="00E40A8F" w:rsidRDefault="00E27064" w:rsidP="00481703">
      <w:pPr>
        <w:pStyle w:val="Prrafodelista"/>
        <w:numPr>
          <w:ilvl w:val="1"/>
          <w:numId w:val="3"/>
        </w:numPr>
        <w:ind w:left="1276" w:hanging="567"/>
        <w:jc w:val="both"/>
        <w:rPr>
          <w:rFonts w:asciiTheme="minorHAnsi" w:hAnsiTheme="minorHAnsi"/>
          <w:sz w:val="22"/>
          <w:szCs w:val="22"/>
          <w:lang w:val="es-ES_tradnl"/>
        </w:rPr>
      </w:pPr>
      <w:r w:rsidRPr="00E40A8F">
        <w:rPr>
          <w:rFonts w:asciiTheme="minorHAnsi" w:hAnsiTheme="minorHAnsi"/>
          <w:sz w:val="22"/>
          <w:szCs w:val="22"/>
          <w:lang w:val="es-ES_tradnl"/>
        </w:rPr>
        <w:t xml:space="preserve">Informar al ENRE la acción solicitada </w:t>
      </w:r>
      <w:r w:rsidR="00E40A8F">
        <w:rPr>
          <w:rFonts w:asciiTheme="minorHAnsi" w:hAnsiTheme="minorHAnsi"/>
          <w:sz w:val="22"/>
          <w:szCs w:val="22"/>
          <w:lang w:val="es-ES_tradnl"/>
        </w:rPr>
        <w:t>al OED</w:t>
      </w:r>
      <w:r w:rsidR="00D85677" w:rsidRPr="00E40A8F">
        <w:rPr>
          <w:rFonts w:asciiTheme="minorHAnsi" w:hAnsiTheme="minorHAnsi"/>
          <w:sz w:val="22"/>
          <w:szCs w:val="22"/>
          <w:lang w:val="es-ES_tradnl"/>
        </w:rPr>
        <w:t xml:space="preserve"> </w:t>
      </w:r>
      <w:r w:rsidR="001A12E9" w:rsidRPr="00E40A8F">
        <w:rPr>
          <w:rFonts w:asciiTheme="minorHAnsi" w:hAnsiTheme="minorHAnsi"/>
          <w:sz w:val="22"/>
          <w:szCs w:val="22"/>
          <w:lang w:val="es-ES_tradnl"/>
        </w:rPr>
        <w:t>junto con las causas que motivaron la misma</w:t>
      </w:r>
      <w:r w:rsidRPr="00E40A8F">
        <w:rPr>
          <w:rFonts w:asciiTheme="minorHAnsi" w:hAnsiTheme="minorHAnsi"/>
          <w:sz w:val="22"/>
          <w:szCs w:val="22"/>
          <w:lang w:val="es-ES_tradnl"/>
        </w:rPr>
        <w:t>.</w:t>
      </w:r>
    </w:p>
    <w:p w14:paraId="7659C7B9" w14:textId="77777777" w:rsidR="00234BC2" w:rsidRPr="006C4E6D" w:rsidRDefault="00234BC2" w:rsidP="00234BC2">
      <w:pPr>
        <w:pStyle w:val="Prrafodelista"/>
        <w:rPr>
          <w:rFonts w:asciiTheme="minorHAnsi" w:hAnsiTheme="minorHAnsi"/>
          <w:sz w:val="22"/>
          <w:szCs w:val="22"/>
          <w:lang w:val="es-ES_tradnl"/>
        </w:rPr>
      </w:pPr>
    </w:p>
    <w:p w14:paraId="2FDCCA03" w14:textId="6B094A88" w:rsidR="001F2204" w:rsidRPr="005D0BB4" w:rsidRDefault="00E27064" w:rsidP="007C047B">
      <w:pPr>
        <w:tabs>
          <w:tab w:val="num" w:pos="709"/>
        </w:tabs>
        <w:jc w:val="both"/>
        <w:rPr>
          <w:rFonts w:asciiTheme="minorHAnsi" w:hAnsiTheme="minorHAnsi"/>
          <w:sz w:val="22"/>
          <w:szCs w:val="22"/>
          <w:lang w:val="es-ES_tradnl"/>
        </w:rPr>
      </w:pPr>
      <w:r w:rsidRPr="005D0BB4">
        <w:rPr>
          <w:rFonts w:asciiTheme="minorHAnsi" w:hAnsiTheme="minorHAnsi"/>
          <w:sz w:val="22"/>
          <w:szCs w:val="22"/>
          <w:lang w:val="es-ES_tradnl"/>
        </w:rPr>
        <w:t xml:space="preserve"> </w:t>
      </w:r>
    </w:p>
    <w:p w14:paraId="443EA02B" w14:textId="77777777" w:rsidR="001F2204" w:rsidRPr="005D0BB4" w:rsidRDefault="001F2204" w:rsidP="00A21260">
      <w:pPr>
        <w:tabs>
          <w:tab w:val="num" w:pos="709"/>
        </w:tabs>
        <w:ind w:left="709" w:hanging="709"/>
        <w:jc w:val="both"/>
        <w:rPr>
          <w:rFonts w:asciiTheme="minorHAnsi" w:hAnsiTheme="minorHAnsi"/>
          <w:sz w:val="22"/>
          <w:szCs w:val="22"/>
          <w:lang w:val="es-ES_tradnl"/>
        </w:rPr>
      </w:pPr>
    </w:p>
    <w:p w14:paraId="31936B9C" w14:textId="02C9EACA" w:rsidR="003C1073" w:rsidRPr="005D0BB4" w:rsidRDefault="00E27064" w:rsidP="003C1073">
      <w:pPr>
        <w:tabs>
          <w:tab w:val="num" w:pos="709"/>
        </w:tabs>
        <w:ind w:left="709" w:hanging="709"/>
        <w:jc w:val="both"/>
        <w:rPr>
          <w:rFonts w:asciiTheme="minorHAnsi" w:hAnsiTheme="minorHAnsi"/>
          <w:sz w:val="22"/>
          <w:szCs w:val="22"/>
          <w:lang w:val="es-ES_tradnl"/>
        </w:rPr>
      </w:pPr>
      <w:r w:rsidRPr="005D0BB4">
        <w:rPr>
          <w:rFonts w:asciiTheme="minorHAnsi" w:hAnsiTheme="minorHAnsi"/>
          <w:sz w:val="22"/>
          <w:szCs w:val="22"/>
          <w:lang w:val="es-ES_tradnl"/>
        </w:rPr>
        <w:t>1</w:t>
      </w:r>
      <w:r w:rsidR="008D1132" w:rsidRPr="005D0BB4">
        <w:rPr>
          <w:rFonts w:asciiTheme="minorHAnsi" w:hAnsiTheme="minorHAnsi"/>
          <w:sz w:val="22"/>
          <w:szCs w:val="22"/>
          <w:lang w:val="es-ES_tradnl"/>
        </w:rPr>
        <w:t>0</w:t>
      </w:r>
      <w:r w:rsidRPr="005D0BB4">
        <w:rPr>
          <w:rFonts w:asciiTheme="minorHAnsi" w:hAnsiTheme="minorHAnsi"/>
          <w:sz w:val="22"/>
          <w:szCs w:val="22"/>
          <w:lang w:val="es-ES_tradnl"/>
        </w:rPr>
        <w:t>.</w:t>
      </w:r>
      <w:r w:rsidR="00606602">
        <w:rPr>
          <w:rFonts w:asciiTheme="minorHAnsi" w:hAnsiTheme="minorHAnsi"/>
          <w:sz w:val="22"/>
          <w:szCs w:val="22"/>
          <w:lang w:val="es-ES_tradnl"/>
        </w:rPr>
        <w:t>3</w:t>
      </w:r>
      <w:r w:rsidR="00AC6986" w:rsidRPr="005D0BB4">
        <w:rPr>
          <w:rFonts w:asciiTheme="minorHAnsi" w:hAnsiTheme="minorHAnsi"/>
          <w:sz w:val="22"/>
          <w:szCs w:val="22"/>
          <w:lang w:val="es-ES_tradnl"/>
        </w:rPr>
        <w:t>.</w:t>
      </w:r>
      <w:r w:rsidRPr="005D0BB4">
        <w:rPr>
          <w:rFonts w:asciiTheme="minorHAnsi" w:hAnsiTheme="minorHAnsi"/>
          <w:sz w:val="22"/>
          <w:szCs w:val="22"/>
          <w:lang w:val="es-ES_tradnl"/>
        </w:rPr>
        <w:tab/>
      </w:r>
      <w:r w:rsidR="003C1073" w:rsidRPr="005D0BB4">
        <w:rPr>
          <w:rFonts w:asciiTheme="minorHAnsi" w:hAnsiTheme="minorHAnsi"/>
          <w:sz w:val="22"/>
          <w:szCs w:val="22"/>
          <w:u w:val="single"/>
          <w:lang w:val="es-ES_tradnl"/>
        </w:rPr>
        <w:t>Fuerza Mayor o Caso Fortuito</w:t>
      </w:r>
      <w:r w:rsidR="003C1073" w:rsidRPr="005D0BB4">
        <w:rPr>
          <w:rFonts w:asciiTheme="minorHAnsi" w:hAnsiTheme="minorHAnsi"/>
          <w:sz w:val="22"/>
          <w:szCs w:val="22"/>
          <w:lang w:val="es-ES_tradnl"/>
        </w:rPr>
        <w:t xml:space="preserve">. </w:t>
      </w:r>
      <w:bookmarkStart w:id="6" w:name="_DV_C312"/>
      <w:r w:rsidR="003C1073">
        <w:rPr>
          <w:rFonts w:asciiTheme="minorHAnsi" w:hAnsiTheme="minorHAnsi"/>
          <w:sz w:val="22"/>
          <w:szCs w:val="22"/>
          <w:lang w:val="es-ES_tradnl"/>
        </w:rPr>
        <w:t>Ninguna de las PARTES</w:t>
      </w:r>
      <w:r w:rsidR="003C1073" w:rsidRPr="006E3797">
        <w:rPr>
          <w:rFonts w:asciiTheme="minorHAnsi" w:hAnsiTheme="minorHAnsi"/>
          <w:sz w:val="22"/>
          <w:szCs w:val="22"/>
          <w:lang w:val="es-ES_tradnl"/>
        </w:rPr>
        <w:t xml:space="preserve"> será responsable de penalización alguna ni de los daños y perjuicios que pudiera</w:t>
      </w:r>
      <w:r w:rsidR="00197244">
        <w:rPr>
          <w:rFonts w:asciiTheme="minorHAnsi" w:hAnsiTheme="minorHAnsi"/>
          <w:sz w:val="22"/>
          <w:szCs w:val="22"/>
          <w:lang w:val="es-ES_tradnl"/>
        </w:rPr>
        <w:t>n</w:t>
      </w:r>
      <w:r w:rsidR="003C1073" w:rsidRPr="006E3797">
        <w:rPr>
          <w:rFonts w:asciiTheme="minorHAnsi" w:hAnsiTheme="minorHAnsi"/>
          <w:sz w:val="22"/>
          <w:szCs w:val="22"/>
          <w:lang w:val="es-ES_tradnl"/>
        </w:rPr>
        <w:t xml:space="preserve"> causar</w:t>
      </w:r>
      <w:r w:rsidR="003C1073">
        <w:rPr>
          <w:rFonts w:asciiTheme="minorHAnsi" w:hAnsiTheme="minorHAnsi"/>
          <w:sz w:val="22"/>
          <w:szCs w:val="22"/>
          <w:lang w:val="es-ES_tradnl"/>
        </w:rPr>
        <w:t>se</w:t>
      </w:r>
      <w:r w:rsidR="003C1073" w:rsidRPr="006E3797">
        <w:rPr>
          <w:rFonts w:asciiTheme="minorHAnsi" w:hAnsiTheme="minorHAnsi"/>
          <w:sz w:val="22"/>
          <w:szCs w:val="22"/>
          <w:lang w:val="es-ES_tradnl"/>
        </w:rPr>
        <w:t xml:space="preserve"> </w:t>
      </w:r>
      <w:r w:rsidR="003C1073">
        <w:rPr>
          <w:rFonts w:asciiTheme="minorHAnsi" w:hAnsiTheme="minorHAnsi"/>
          <w:sz w:val="22"/>
          <w:szCs w:val="22"/>
          <w:lang w:val="es-ES_tradnl"/>
        </w:rPr>
        <w:t xml:space="preserve">ante </w:t>
      </w:r>
      <w:r w:rsidR="003C1073" w:rsidRPr="006E3797">
        <w:rPr>
          <w:rFonts w:asciiTheme="minorHAnsi" w:hAnsiTheme="minorHAnsi"/>
          <w:sz w:val="22"/>
          <w:szCs w:val="22"/>
          <w:lang w:val="es-ES_tradnl"/>
        </w:rPr>
        <w:t>la falta de</w:t>
      </w:r>
      <w:r w:rsidR="003C1073">
        <w:rPr>
          <w:rFonts w:asciiTheme="minorHAnsi" w:hAnsiTheme="minorHAnsi"/>
          <w:sz w:val="22"/>
          <w:szCs w:val="22"/>
          <w:lang w:val="es-ES_tradnl"/>
        </w:rPr>
        <w:t xml:space="preserve"> cumplimiento de las obligaciones a su cargo</w:t>
      </w:r>
      <w:r w:rsidR="003C1073" w:rsidRPr="006E3797">
        <w:rPr>
          <w:rFonts w:asciiTheme="minorHAnsi" w:hAnsiTheme="minorHAnsi"/>
          <w:sz w:val="22"/>
          <w:szCs w:val="22"/>
          <w:lang w:val="es-ES_tradnl"/>
        </w:rPr>
        <w:t xml:space="preserve"> por cualquier evento de</w:t>
      </w:r>
      <w:r w:rsidR="003C1073" w:rsidRPr="005D0BB4">
        <w:rPr>
          <w:rFonts w:asciiTheme="minorHAnsi" w:hAnsiTheme="minorHAnsi"/>
          <w:sz w:val="22"/>
          <w:szCs w:val="22"/>
          <w:lang w:val="es-ES_tradnl"/>
        </w:rPr>
        <w:t xml:space="preserve"> Caso Fortuito</w:t>
      </w:r>
      <w:r w:rsidR="003C1073" w:rsidRPr="006E3797">
        <w:rPr>
          <w:rFonts w:asciiTheme="minorHAnsi" w:hAnsiTheme="minorHAnsi"/>
          <w:sz w:val="22"/>
          <w:szCs w:val="22"/>
          <w:lang w:val="es-ES_tradnl"/>
        </w:rPr>
        <w:t xml:space="preserve"> o de Fuerza Mayor que suspenda, interrumpa, corte, paralice o perturbe el </w:t>
      </w:r>
      <w:r w:rsidR="003C1073">
        <w:rPr>
          <w:rFonts w:asciiTheme="minorHAnsi" w:hAnsiTheme="minorHAnsi"/>
          <w:sz w:val="22"/>
          <w:szCs w:val="22"/>
          <w:lang w:val="es-ES_tradnl"/>
        </w:rPr>
        <w:t xml:space="preserve">cumplimiento de este </w:t>
      </w:r>
      <w:r w:rsidR="00197244">
        <w:rPr>
          <w:rFonts w:asciiTheme="minorHAnsi" w:hAnsiTheme="minorHAnsi"/>
          <w:sz w:val="22"/>
          <w:szCs w:val="22"/>
          <w:lang w:val="es-ES_tradnl"/>
        </w:rPr>
        <w:t>ACUERDO</w:t>
      </w:r>
      <w:r w:rsidR="003C1073">
        <w:rPr>
          <w:rFonts w:asciiTheme="minorHAnsi" w:hAnsiTheme="minorHAnsi"/>
          <w:sz w:val="22"/>
          <w:szCs w:val="22"/>
          <w:lang w:val="es-ES_tradnl"/>
        </w:rPr>
        <w:t>.</w:t>
      </w:r>
      <w:bookmarkStart w:id="7" w:name="_DV_M188"/>
      <w:bookmarkStart w:id="8" w:name="_DV_M189"/>
      <w:bookmarkEnd w:id="6"/>
      <w:bookmarkEnd w:id="7"/>
      <w:bookmarkEnd w:id="8"/>
    </w:p>
    <w:p w14:paraId="7F941F47" w14:textId="77777777" w:rsidR="003C1073" w:rsidRPr="005D0BB4" w:rsidRDefault="003C1073" w:rsidP="003C1073">
      <w:pPr>
        <w:tabs>
          <w:tab w:val="num" w:pos="709"/>
        </w:tabs>
        <w:ind w:left="709" w:hanging="709"/>
        <w:jc w:val="both"/>
        <w:rPr>
          <w:rFonts w:asciiTheme="minorHAnsi" w:hAnsiTheme="minorHAnsi"/>
          <w:sz w:val="22"/>
          <w:szCs w:val="22"/>
          <w:lang w:val="es-ES_tradnl"/>
        </w:rPr>
      </w:pPr>
    </w:p>
    <w:p w14:paraId="7080DE4D" w14:textId="1740F16C" w:rsidR="003C1073" w:rsidRDefault="003C1073" w:rsidP="003C1073">
      <w:pPr>
        <w:tabs>
          <w:tab w:val="num" w:pos="709"/>
        </w:tabs>
        <w:ind w:left="709" w:hanging="709"/>
        <w:jc w:val="both"/>
        <w:rPr>
          <w:rFonts w:asciiTheme="minorHAnsi" w:hAnsiTheme="minorHAnsi"/>
          <w:sz w:val="22"/>
          <w:szCs w:val="22"/>
          <w:lang w:val="es-ES_tradnl"/>
        </w:rPr>
      </w:pPr>
      <w:r w:rsidRPr="006C4E6D">
        <w:rPr>
          <w:rFonts w:asciiTheme="minorHAnsi" w:hAnsiTheme="minorHAnsi"/>
          <w:sz w:val="22"/>
          <w:szCs w:val="22"/>
          <w:lang w:val="es-ES_tradnl"/>
        </w:rPr>
        <w:tab/>
      </w:r>
      <w:r w:rsidRPr="006B5705">
        <w:rPr>
          <w:rFonts w:asciiTheme="minorHAnsi" w:hAnsiTheme="minorHAnsi"/>
          <w:sz w:val="22"/>
          <w:szCs w:val="22"/>
          <w:lang w:val="es-ES_tradnl"/>
        </w:rPr>
        <w:t xml:space="preserve">La definición de Caso Fortuito o Fuerza Mayor aplicable a este </w:t>
      </w:r>
      <w:r w:rsidR="00197244" w:rsidRPr="006B5705">
        <w:rPr>
          <w:rFonts w:asciiTheme="minorHAnsi" w:hAnsiTheme="minorHAnsi"/>
          <w:sz w:val="22"/>
          <w:szCs w:val="22"/>
          <w:lang w:val="es-ES_tradnl"/>
        </w:rPr>
        <w:t>AC</w:t>
      </w:r>
      <w:r w:rsidR="00197244" w:rsidRPr="005D0BB4">
        <w:rPr>
          <w:rFonts w:asciiTheme="minorHAnsi" w:hAnsiTheme="minorHAnsi"/>
          <w:sz w:val="22"/>
          <w:szCs w:val="22"/>
          <w:lang w:val="es-ES_tradnl"/>
        </w:rPr>
        <w:t>UERDO</w:t>
      </w:r>
      <w:r w:rsidRPr="005D0BB4">
        <w:rPr>
          <w:rFonts w:asciiTheme="minorHAnsi" w:hAnsiTheme="minorHAnsi"/>
          <w:sz w:val="22"/>
          <w:szCs w:val="22"/>
          <w:lang w:val="es-ES_tradnl"/>
        </w:rPr>
        <w:t xml:space="preserve"> será la establecida en el Artículo 1730 del Código Civil y Comercial de la República Argentina. Respecto de los alcances y efectos del Caso Fortuito o Fuerza Mayor, serán aplicables a este Acuerdo los Artículos 1733 y siguientes del Código Civil y Comercial de la República Argentina. Las PARTES quedarán eximidas de sus obligaciones contractuales durante el plazo que durare el evento de Caso Fortuito o Fuerza Mayor, pero ello no alcanzará las obligaciones de entrega de dinero en concepto de pago por el suministro de energía efectivamente puesta a disposición en el</w:t>
      </w:r>
      <w:r>
        <w:rPr>
          <w:rFonts w:asciiTheme="minorHAnsi" w:hAnsiTheme="minorHAnsi"/>
          <w:sz w:val="22"/>
          <w:szCs w:val="22"/>
          <w:lang w:val="es-ES_tradnl"/>
        </w:rPr>
        <w:t xml:space="preserve"> PUNTO DE </w:t>
      </w:r>
      <w:r w:rsidR="00606602">
        <w:rPr>
          <w:rFonts w:asciiTheme="minorHAnsi" w:hAnsiTheme="minorHAnsi"/>
          <w:sz w:val="22"/>
          <w:szCs w:val="22"/>
          <w:lang w:val="es-ES_tradnl"/>
        </w:rPr>
        <w:t>CONSUMO</w:t>
      </w:r>
      <w:r w:rsidRPr="005D0BB4">
        <w:rPr>
          <w:rFonts w:asciiTheme="minorHAnsi" w:hAnsiTheme="minorHAnsi"/>
          <w:sz w:val="22"/>
          <w:szCs w:val="22"/>
          <w:lang w:val="es-ES_tradnl"/>
        </w:rPr>
        <w:t>. Los eventos considerados como caso fortuito y fuerza mayor bajo este Acuerdo operarán automáticamente a partir del momento en que se produce el hecho o causa que origina el mismo</w:t>
      </w:r>
      <w:r>
        <w:rPr>
          <w:rFonts w:asciiTheme="minorHAnsi" w:hAnsiTheme="minorHAnsi"/>
          <w:sz w:val="22"/>
          <w:szCs w:val="22"/>
          <w:lang w:val="es-ES_tradnl"/>
        </w:rPr>
        <w:t xml:space="preserve">, siempre que sean notificados en el lapso de </w:t>
      </w:r>
      <w:r w:rsidR="00197244">
        <w:rPr>
          <w:rFonts w:asciiTheme="minorHAnsi" w:hAnsiTheme="minorHAnsi"/>
          <w:sz w:val="22"/>
          <w:szCs w:val="22"/>
          <w:lang w:val="es-ES_tradnl"/>
        </w:rPr>
        <w:t>quince</w:t>
      </w:r>
      <w:r w:rsidR="006A3B20">
        <w:rPr>
          <w:rFonts w:asciiTheme="minorHAnsi" w:hAnsiTheme="minorHAnsi"/>
          <w:sz w:val="22"/>
          <w:szCs w:val="22"/>
          <w:lang w:val="es-ES_tradnl"/>
        </w:rPr>
        <w:t xml:space="preserve"> </w:t>
      </w:r>
      <w:r w:rsidR="00A600DE">
        <w:rPr>
          <w:rFonts w:asciiTheme="minorHAnsi" w:hAnsiTheme="minorHAnsi"/>
          <w:sz w:val="22"/>
          <w:szCs w:val="22"/>
          <w:lang w:val="es-ES_tradnl"/>
        </w:rPr>
        <w:t>(</w:t>
      </w:r>
      <w:r w:rsidR="00197244">
        <w:rPr>
          <w:rFonts w:asciiTheme="minorHAnsi" w:hAnsiTheme="minorHAnsi"/>
          <w:sz w:val="22"/>
          <w:szCs w:val="22"/>
          <w:lang w:val="es-ES_tradnl"/>
        </w:rPr>
        <w:t>15</w:t>
      </w:r>
      <w:r w:rsidR="00A600DE">
        <w:rPr>
          <w:rFonts w:asciiTheme="minorHAnsi" w:hAnsiTheme="minorHAnsi"/>
          <w:sz w:val="22"/>
          <w:szCs w:val="22"/>
          <w:lang w:val="es-ES_tradnl"/>
        </w:rPr>
        <w:t>)</w:t>
      </w:r>
      <w:r>
        <w:rPr>
          <w:rFonts w:asciiTheme="minorHAnsi" w:hAnsiTheme="minorHAnsi"/>
          <w:sz w:val="22"/>
          <w:szCs w:val="22"/>
          <w:lang w:val="es-ES_tradnl"/>
        </w:rPr>
        <w:t xml:space="preserve"> días de ocurridos por la parte que lo sufre a la contraparte</w:t>
      </w:r>
      <w:r w:rsidRPr="005D0BB4">
        <w:rPr>
          <w:rFonts w:asciiTheme="minorHAnsi" w:hAnsiTheme="minorHAnsi"/>
          <w:sz w:val="22"/>
          <w:szCs w:val="22"/>
          <w:lang w:val="es-ES_tradnl"/>
        </w:rPr>
        <w:t>.</w:t>
      </w:r>
      <w:r>
        <w:rPr>
          <w:rFonts w:asciiTheme="minorHAnsi" w:hAnsiTheme="minorHAnsi"/>
          <w:sz w:val="22"/>
          <w:szCs w:val="22"/>
          <w:lang w:val="es-ES_tradnl"/>
        </w:rPr>
        <w:t xml:space="preserve"> En caso de ser notificado con posterioridad a dicho plazo, los efectos del caso fortuito o la fuerza mayor tendrán lugar desde la fecha de la notificación.</w:t>
      </w:r>
      <w:r w:rsidR="00A600DE">
        <w:rPr>
          <w:rFonts w:asciiTheme="minorHAnsi" w:hAnsiTheme="minorHAnsi"/>
          <w:sz w:val="22"/>
          <w:szCs w:val="22"/>
          <w:lang w:val="es-ES_tradnl"/>
        </w:rPr>
        <w:t xml:space="preserve"> </w:t>
      </w:r>
      <w:r>
        <w:rPr>
          <w:rFonts w:asciiTheme="minorHAnsi" w:hAnsiTheme="minorHAnsi"/>
          <w:sz w:val="22"/>
          <w:szCs w:val="22"/>
          <w:lang w:val="es-ES_tradnl"/>
        </w:rPr>
        <w:t>La PARTE afectada por el caso fortuito o la fuerza mayor deberá realizar todos los actos que estén a su alcance para minimizar y/o superar la circunstancia de caso fortuito y fuerza mayor en el menor tiempo posible. La parte afectada deberá notificar inmediatamente a la contraparte cuando se hubiera superado el caso fortuito o la fuerza mayor.</w:t>
      </w:r>
    </w:p>
    <w:p w14:paraId="1ADD2563" w14:textId="77777777" w:rsidR="003C1073" w:rsidRPr="00D26945" w:rsidRDefault="003C1073" w:rsidP="003C1073">
      <w:pPr>
        <w:tabs>
          <w:tab w:val="num" w:pos="709"/>
        </w:tabs>
        <w:ind w:left="709" w:hanging="709"/>
        <w:jc w:val="both"/>
        <w:rPr>
          <w:rFonts w:asciiTheme="minorHAnsi" w:hAnsiTheme="minorHAnsi"/>
          <w:sz w:val="22"/>
          <w:szCs w:val="22"/>
          <w:lang w:val="es-ES_tradnl"/>
        </w:rPr>
      </w:pPr>
    </w:p>
    <w:p w14:paraId="30F012B8" w14:textId="20CE7E0F" w:rsidR="003C1073" w:rsidRPr="005D0BB4" w:rsidRDefault="003C1073" w:rsidP="003C1073">
      <w:pPr>
        <w:tabs>
          <w:tab w:val="num" w:pos="709"/>
        </w:tabs>
        <w:ind w:left="709" w:hanging="709"/>
        <w:jc w:val="both"/>
        <w:rPr>
          <w:rFonts w:asciiTheme="minorHAnsi" w:hAnsiTheme="minorHAnsi"/>
          <w:sz w:val="22"/>
          <w:szCs w:val="22"/>
          <w:lang w:val="es-AR"/>
        </w:rPr>
      </w:pPr>
      <w:r>
        <w:rPr>
          <w:rFonts w:asciiTheme="minorHAnsi" w:hAnsiTheme="minorHAnsi"/>
          <w:sz w:val="22"/>
          <w:szCs w:val="22"/>
          <w:lang w:val="es-ES_tradnl"/>
        </w:rPr>
        <w:tab/>
      </w:r>
      <w:r w:rsidRPr="005D0BB4">
        <w:rPr>
          <w:rFonts w:asciiTheme="minorHAnsi" w:hAnsiTheme="minorHAnsi"/>
          <w:sz w:val="22"/>
          <w:szCs w:val="22"/>
          <w:lang w:val="es-ES_tradnl"/>
        </w:rPr>
        <w:t xml:space="preserve"> </w:t>
      </w:r>
    </w:p>
    <w:p w14:paraId="050AE8D3" w14:textId="77777777" w:rsidR="00CF531E" w:rsidRPr="003C1073" w:rsidRDefault="00CF531E" w:rsidP="003C1073">
      <w:pPr>
        <w:tabs>
          <w:tab w:val="num" w:pos="709"/>
        </w:tabs>
        <w:ind w:left="709" w:hanging="709"/>
        <w:jc w:val="both"/>
        <w:rPr>
          <w:rFonts w:asciiTheme="minorHAnsi" w:hAnsiTheme="minorHAnsi"/>
          <w:sz w:val="22"/>
          <w:szCs w:val="22"/>
          <w:lang w:val="es-AR"/>
        </w:rPr>
      </w:pPr>
    </w:p>
    <w:p w14:paraId="5DB67F53" w14:textId="77777777" w:rsidR="00CF531E" w:rsidRPr="00616D20" w:rsidRDefault="00CF531E" w:rsidP="00CF531E">
      <w:pPr>
        <w:spacing w:before="120"/>
        <w:ind w:left="709"/>
        <w:jc w:val="both"/>
        <w:rPr>
          <w:rFonts w:asciiTheme="minorHAnsi" w:hAnsiTheme="minorHAnsi"/>
          <w:sz w:val="22"/>
          <w:szCs w:val="22"/>
          <w:lang w:val="es-ES_tradnl"/>
        </w:rPr>
      </w:pPr>
      <w:bookmarkStart w:id="9" w:name="_DV_C490"/>
    </w:p>
    <w:p w14:paraId="3D3F72D6" w14:textId="0A958402" w:rsidR="00A823F3" w:rsidRPr="006B2FA1" w:rsidRDefault="001653B6" w:rsidP="00FD375D">
      <w:pPr>
        <w:ind w:left="709" w:hanging="709"/>
        <w:jc w:val="both"/>
        <w:rPr>
          <w:rFonts w:asciiTheme="minorHAnsi" w:hAnsiTheme="minorHAnsi"/>
          <w:strike/>
          <w:sz w:val="22"/>
          <w:lang w:val="es-ES_tradnl"/>
        </w:rPr>
      </w:pPr>
      <w:bookmarkStart w:id="10" w:name="_DV_C470"/>
      <w:bookmarkEnd w:id="9"/>
      <w:r w:rsidRPr="005D0BB4">
        <w:rPr>
          <w:rFonts w:asciiTheme="minorHAnsi" w:hAnsiTheme="minorHAnsi"/>
          <w:sz w:val="22"/>
          <w:szCs w:val="22"/>
          <w:lang w:val="es-ES_tradnl"/>
        </w:rPr>
        <w:t>10.</w:t>
      </w:r>
      <w:r w:rsidR="00996802">
        <w:rPr>
          <w:rFonts w:asciiTheme="minorHAnsi" w:hAnsiTheme="minorHAnsi"/>
          <w:sz w:val="22"/>
          <w:szCs w:val="22"/>
          <w:lang w:val="es-ES_tradnl"/>
        </w:rPr>
        <w:t>4</w:t>
      </w:r>
      <w:r w:rsidRPr="00E40A8F">
        <w:rPr>
          <w:rFonts w:asciiTheme="minorHAnsi" w:hAnsiTheme="minorHAnsi"/>
          <w:sz w:val="22"/>
          <w:szCs w:val="22"/>
          <w:lang w:val="es-ES_tradnl"/>
        </w:rPr>
        <w:t>.</w:t>
      </w:r>
      <w:r w:rsidRPr="00E40A8F">
        <w:rPr>
          <w:rFonts w:asciiTheme="minorHAnsi" w:hAnsiTheme="minorHAnsi"/>
          <w:sz w:val="22"/>
          <w:szCs w:val="22"/>
          <w:lang w:val="es-ES_tradnl"/>
        </w:rPr>
        <w:tab/>
      </w:r>
      <w:bookmarkEnd w:id="10"/>
      <w:r w:rsidR="009648ED">
        <w:rPr>
          <w:rFonts w:asciiTheme="minorHAnsi" w:hAnsiTheme="minorHAnsi"/>
          <w:sz w:val="22"/>
          <w:szCs w:val="22"/>
          <w:lang w:val="es-ES_tradnl"/>
        </w:rPr>
        <w:t xml:space="preserve">Las Partes Renuncian </w:t>
      </w:r>
      <w:r w:rsidR="00571134" w:rsidRPr="001D00DB">
        <w:rPr>
          <w:rFonts w:asciiTheme="minorHAnsi" w:hAnsiTheme="minorHAnsi"/>
          <w:sz w:val="22"/>
          <w:szCs w:val="22"/>
          <w:lang w:val="es-ES_tradnl"/>
        </w:rPr>
        <w:t xml:space="preserve">en forma irrevocable a cualquier derecho del que pueda ser titular </w:t>
      </w:r>
      <w:r w:rsidR="00571134" w:rsidRPr="001D00DB">
        <w:rPr>
          <w:rFonts w:asciiTheme="minorHAnsi" w:hAnsiTheme="minorHAnsi"/>
          <w:sz w:val="22"/>
          <w:szCs w:val="22"/>
          <w:lang w:val="es-ES_tradnl"/>
        </w:rPr>
        <w:lastRenderedPageBreak/>
        <w:t>bajo el Código Civil y Comercial de la Nación o cualquier legislación o regulación vigente a la fecha o que se dicte en el futuro que pudiera permitirle suspender, solicitar la readecuación o revisión, o dejar sin efecto total o parcialmente las obligaciones asumidas por las Partes bajo el</w:t>
      </w:r>
      <w:r w:rsidR="00571134">
        <w:rPr>
          <w:rFonts w:asciiTheme="minorHAnsi" w:hAnsiTheme="minorHAnsi"/>
          <w:sz w:val="22"/>
          <w:szCs w:val="22"/>
          <w:lang w:val="es-ES_tradnl"/>
        </w:rPr>
        <w:t xml:space="preserve"> ACUERDO</w:t>
      </w:r>
      <w:r w:rsidR="00571134" w:rsidRPr="001D00DB">
        <w:rPr>
          <w:rFonts w:asciiTheme="minorHAnsi" w:hAnsiTheme="minorHAnsi"/>
          <w:sz w:val="22"/>
          <w:szCs w:val="22"/>
          <w:lang w:val="es-ES_tradnl"/>
        </w:rPr>
        <w:t>, renunciando expresamente a (i) la invocación de excesiva onerosidad sobreviniente en los términos previstos en el artículo 1091 del Código Civil y Comercial, y (i</w:t>
      </w:r>
      <w:r w:rsidR="00571134">
        <w:rPr>
          <w:rFonts w:asciiTheme="minorHAnsi" w:hAnsiTheme="minorHAnsi"/>
          <w:sz w:val="22"/>
          <w:szCs w:val="22"/>
          <w:lang w:val="es-ES_tradnl"/>
        </w:rPr>
        <w:t>i</w:t>
      </w:r>
      <w:r w:rsidR="00571134" w:rsidRPr="001D00DB">
        <w:rPr>
          <w:rFonts w:asciiTheme="minorHAnsi" w:hAnsiTheme="minorHAnsi"/>
          <w:sz w:val="22"/>
          <w:szCs w:val="22"/>
          <w:lang w:val="es-ES_tradnl"/>
        </w:rPr>
        <w:t>) el derecho a solicitar su renegociación o rescisión en los términos del artículo 1011 del Código Civil y Comercial de la Nación</w:t>
      </w:r>
      <w:r w:rsidR="00571134">
        <w:rPr>
          <w:rFonts w:asciiTheme="minorHAnsi" w:hAnsiTheme="minorHAnsi"/>
          <w:sz w:val="22"/>
          <w:szCs w:val="22"/>
          <w:lang w:val="es-ES_tradnl"/>
        </w:rPr>
        <w:t xml:space="preserve"> ante variaciones del tipo de cambio o modificación de la política cambiaria en la República Argentina</w:t>
      </w:r>
    </w:p>
    <w:p w14:paraId="542B3C60" w14:textId="77777777" w:rsidR="00891EC2" w:rsidRPr="006B5705" w:rsidRDefault="00891EC2">
      <w:pPr>
        <w:tabs>
          <w:tab w:val="left" w:pos="564"/>
          <w:tab w:val="left" w:pos="709"/>
        </w:tabs>
        <w:ind w:left="709" w:hanging="709"/>
        <w:jc w:val="both"/>
        <w:rPr>
          <w:rFonts w:asciiTheme="minorHAnsi" w:hAnsiTheme="minorHAnsi"/>
          <w:sz w:val="22"/>
          <w:szCs w:val="22"/>
          <w:lang w:val="es-ES_tradnl"/>
        </w:rPr>
      </w:pPr>
    </w:p>
    <w:p w14:paraId="19B81AD9" w14:textId="77777777" w:rsidR="00356BCF" w:rsidRPr="005D0BB4" w:rsidRDefault="00356BCF" w:rsidP="00356BC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E27064" w:rsidRPr="005D0BB4">
        <w:rPr>
          <w:rFonts w:asciiTheme="minorHAnsi" w:hAnsiTheme="minorHAnsi"/>
          <w:b/>
          <w:sz w:val="22"/>
          <w:szCs w:val="22"/>
          <w:u w:val="single"/>
          <w:lang w:val="es-ES_tradnl"/>
        </w:rPr>
        <w:t xml:space="preserve">DECIMA </w:t>
      </w:r>
      <w:r w:rsidR="008D1132" w:rsidRPr="005D0BB4">
        <w:rPr>
          <w:rFonts w:asciiTheme="minorHAnsi" w:hAnsiTheme="minorHAnsi"/>
          <w:b/>
          <w:sz w:val="22"/>
          <w:szCs w:val="22"/>
          <w:u w:val="single"/>
          <w:lang w:val="es-ES_tradnl"/>
        </w:rPr>
        <w:t>PRIMERA</w:t>
      </w:r>
      <w:r w:rsidR="00E27064" w:rsidRPr="005D0BB4">
        <w:rPr>
          <w:rFonts w:asciiTheme="minorHAnsi" w:hAnsiTheme="minorHAnsi"/>
          <w:b/>
          <w:sz w:val="22"/>
          <w:szCs w:val="22"/>
          <w:u w:val="single"/>
          <w:lang w:val="es-ES_tradnl"/>
        </w:rPr>
        <w:t xml:space="preserve">: </w:t>
      </w:r>
    </w:p>
    <w:p w14:paraId="46EAC6DB" w14:textId="77777777" w:rsidR="00891EC2" w:rsidRPr="005D0BB4" w:rsidRDefault="00E27064" w:rsidP="00356BCF">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RESCISION</w:t>
      </w:r>
    </w:p>
    <w:p w14:paraId="37DB9919" w14:textId="77777777" w:rsidR="004943EE" w:rsidRPr="005D0BB4" w:rsidRDefault="004943EE">
      <w:pPr>
        <w:tabs>
          <w:tab w:val="left" w:pos="0"/>
          <w:tab w:val="left" w:pos="564"/>
          <w:tab w:val="left" w:pos="708"/>
        </w:tabs>
        <w:ind w:left="708" w:hanging="708"/>
        <w:jc w:val="both"/>
        <w:rPr>
          <w:rFonts w:asciiTheme="minorHAnsi" w:hAnsiTheme="minorHAnsi"/>
          <w:b/>
          <w:sz w:val="22"/>
          <w:szCs w:val="22"/>
          <w:lang w:val="es-ES_tradnl"/>
        </w:rPr>
      </w:pPr>
    </w:p>
    <w:p w14:paraId="7E8D303E" w14:textId="77777777" w:rsidR="002F1570" w:rsidRPr="005D0BB4" w:rsidRDefault="00E27064" w:rsidP="00B27156">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D0BB4">
        <w:rPr>
          <w:rFonts w:asciiTheme="minorHAnsi" w:hAnsiTheme="minorHAnsi"/>
          <w:sz w:val="22"/>
          <w:szCs w:val="22"/>
        </w:rPr>
        <w:t>1</w:t>
      </w:r>
      <w:r w:rsidR="008D1132" w:rsidRPr="005D0BB4">
        <w:rPr>
          <w:rFonts w:asciiTheme="minorHAnsi" w:hAnsiTheme="minorHAnsi"/>
          <w:sz w:val="22"/>
          <w:szCs w:val="22"/>
        </w:rPr>
        <w:t>1</w:t>
      </w:r>
      <w:r w:rsidRPr="005D0BB4">
        <w:rPr>
          <w:rFonts w:asciiTheme="minorHAnsi" w:hAnsiTheme="minorHAnsi"/>
          <w:sz w:val="22"/>
          <w:szCs w:val="22"/>
        </w:rPr>
        <w:t>.1</w:t>
      </w:r>
      <w:r w:rsidR="00AC6986" w:rsidRPr="005D0BB4">
        <w:rPr>
          <w:rFonts w:asciiTheme="minorHAnsi" w:hAnsiTheme="minorHAnsi"/>
          <w:sz w:val="22"/>
          <w:szCs w:val="22"/>
        </w:rPr>
        <w:t>.</w:t>
      </w:r>
      <w:r w:rsidRPr="005D0BB4">
        <w:rPr>
          <w:rFonts w:asciiTheme="minorHAnsi" w:hAnsiTheme="minorHAnsi"/>
          <w:sz w:val="22"/>
          <w:szCs w:val="22"/>
        </w:rPr>
        <w:tab/>
      </w:r>
      <w:r w:rsidR="0031563C" w:rsidRPr="005D0BB4">
        <w:rPr>
          <w:rFonts w:asciiTheme="minorHAnsi" w:hAnsiTheme="minorHAnsi"/>
          <w:sz w:val="22"/>
          <w:szCs w:val="22"/>
        </w:rPr>
        <w:t xml:space="preserve">El </w:t>
      </w:r>
      <w:r w:rsidR="00B44ADA" w:rsidRPr="005D0BB4">
        <w:rPr>
          <w:rFonts w:asciiTheme="minorHAnsi" w:hAnsiTheme="minorHAnsi"/>
          <w:sz w:val="22"/>
          <w:szCs w:val="22"/>
        </w:rPr>
        <w:t>VENDEDOR</w:t>
      </w:r>
      <w:r w:rsidRPr="005D0BB4">
        <w:rPr>
          <w:rFonts w:asciiTheme="minorHAnsi" w:hAnsiTheme="minorHAnsi"/>
          <w:sz w:val="22"/>
          <w:szCs w:val="22"/>
        </w:rPr>
        <w:t xml:space="preserve"> podrá rescindir </w:t>
      </w:r>
      <w:r w:rsidR="0031563C" w:rsidRPr="005D0BB4">
        <w:rPr>
          <w:rFonts w:asciiTheme="minorHAnsi" w:hAnsiTheme="minorHAnsi"/>
          <w:sz w:val="22"/>
          <w:szCs w:val="22"/>
        </w:rPr>
        <w:t xml:space="preserve">este Acuerdo </w:t>
      </w:r>
      <w:r w:rsidRPr="005D0BB4">
        <w:rPr>
          <w:rFonts w:asciiTheme="minorHAnsi" w:hAnsiTheme="minorHAnsi"/>
          <w:snapToGrid/>
          <w:sz w:val="22"/>
          <w:szCs w:val="22"/>
          <w:lang w:val="es-ES"/>
        </w:rPr>
        <w:t>en forma unilateral</w:t>
      </w:r>
      <w:r w:rsidR="00D366B6" w:rsidRPr="005D0BB4">
        <w:rPr>
          <w:rFonts w:asciiTheme="minorHAnsi" w:hAnsiTheme="minorHAnsi"/>
          <w:snapToGrid/>
          <w:sz w:val="22"/>
          <w:szCs w:val="22"/>
          <w:lang w:val="es-ES"/>
        </w:rPr>
        <w:t xml:space="preserve"> previa notificación por escrito al </w:t>
      </w:r>
      <w:r w:rsidR="00710B21">
        <w:rPr>
          <w:rFonts w:asciiTheme="minorHAnsi" w:hAnsiTheme="minorHAnsi"/>
          <w:snapToGrid/>
          <w:sz w:val="22"/>
          <w:szCs w:val="22"/>
          <w:lang w:val="es-ES"/>
        </w:rPr>
        <w:t>COMPRADOR</w:t>
      </w:r>
      <w:r w:rsidRPr="005D0BB4">
        <w:rPr>
          <w:rFonts w:asciiTheme="minorHAnsi" w:hAnsiTheme="minorHAnsi"/>
          <w:snapToGrid/>
          <w:sz w:val="22"/>
          <w:szCs w:val="22"/>
          <w:lang w:val="es-ES"/>
        </w:rPr>
        <w:t>,</w:t>
      </w:r>
      <w:r w:rsidR="00D366B6" w:rsidRPr="005D0BB4">
        <w:rPr>
          <w:rFonts w:asciiTheme="minorHAnsi" w:hAnsiTheme="minorHAnsi"/>
          <w:snapToGrid/>
          <w:sz w:val="22"/>
          <w:szCs w:val="22"/>
          <w:lang w:val="es-ES"/>
        </w:rPr>
        <w:t xml:space="preserve"> </w:t>
      </w:r>
      <w:r w:rsidR="005C67EB">
        <w:rPr>
          <w:rFonts w:asciiTheme="minorHAnsi" w:hAnsiTheme="minorHAnsi"/>
          <w:snapToGrid/>
          <w:sz w:val="22"/>
          <w:szCs w:val="22"/>
          <w:lang w:val="es-ES"/>
        </w:rPr>
        <w:t xml:space="preserve">con un preaviso de 30 días notificado por escrito </w:t>
      </w:r>
      <w:r w:rsidR="00D366B6" w:rsidRPr="005D0BB4">
        <w:rPr>
          <w:rFonts w:asciiTheme="minorHAnsi" w:hAnsiTheme="minorHAnsi"/>
          <w:snapToGrid/>
          <w:sz w:val="22"/>
          <w:szCs w:val="22"/>
          <w:lang w:val="es-ES"/>
        </w:rPr>
        <w:t>y</w:t>
      </w:r>
      <w:r w:rsidR="005C67EB">
        <w:rPr>
          <w:rFonts w:asciiTheme="minorHAnsi" w:hAnsiTheme="minorHAnsi"/>
          <w:snapToGrid/>
          <w:sz w:val="22"/>
          <w:szCs w:val="22"/>
          <w:lang w:val="es-ES"/>
        </w:rPr>
        <w:t xml:space="preserve"> siempre que el COMPRADOR no hubiera resuelto su incumplimiento en el plazo antedicho,</w:t>
      </w:r>
      <w:r w:rsidRPr="005D0BB4">
        <w:rPr>
          <w:rFonts w:asciiTheme="minorHAnsi" w:hAnsiTheme="minorHAnsi"/>
          <w:snapToGrid/>
          <w:sz w:val="22"/>
          <w:szCs w:val="22"/>
          <w:lang w:val="es-ES"/>
        </w:rPr>
        <w:t xml:space="preserve"> sin que ello genere reclamo en su contra por daños y perjuicios</w:t>
      </w:r>
      <w:r w:rsidR="00D366B6" w:rsidRPr="005D0BB4">
        <w:rPr>
          <w:rFonts w:asciiTheme="minorHAnsi" w:hAnsiTheme="minorHAnsi"/>
          <w:snapToGrid/>
          <w:sz w:val="22"/>
          <w:szCs w:val="22"/>
          <w:lang w:val="es-ES"/>
        </w:rPr>
        <w:t>,</w:t>
      </w:r>
      <w:r w:rsidR="009F03FD" w:rsidRPr="005D0BB4">
        <w:rPr>
          <w:rFonts w:asciiTheme="minorHAnsi" w:hAnsiTheme="minorHAnsi"/>
          <w:snapToGrid/>
          <w:sz w:val="22"/>
          <w:szCs w:val="22"/>
          <w:lang w:val="es-ES"/>
        </w:rPr>
        <w:t xml:space="preserve"> </w:t>
      </w:r>
      <w:r w:rsidRPr="005D0BB4">
        <w:rPr>
          <w:rFonts w:asciiTheme="minorHAnsi" w:hAnsiTheme="minorHAnsi"/>
          <w:sz w:val="22"/>
          <w:szCs w:val="22"/>
        </w:rPr>
        <w:t>en cualquiera de los siguientes casos</w:t>
      </w:r>
      <w:r w:rsidR="00D366B6" w:rsidRPr="005D0BB4">
        <w:rPr>
          <w:rFonts w:asciiTheme="minorHAnsi" w:hAnsiTheme="minorHAnsi"/>
          <w:sz w:val="22"/>
          <w:szCs w:val="22"/>
        </w:rPr>
        <w:t>:</w:t>
      </w:r>
      <w:r w:rsidRPr="005D0BB4">
        <w:rPr>
          <w:rFonts w:asciiTheme="minorHAnsi" w:hAnsiTheme="minorHAnsi"/>
          <w:sz w:val="22"/>
          <w:szCs w:val="22"/>
        </w:rPr>
        <w:t xml:space="preserve"> </w:t>
      </w:r>
    </w:p>
    <w:p w14:paraId="0980A467" w14:textId="77777777" w:rsidR="00B44ADA" w:rsidRPr="005D0BB4" w:rsidRDefault="00B44ADA" w:rsidP="00B27156">
      <w:pPr>
        <w:pStyle w:val="Sangra2detindependiente"/>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272FA9DC" w14:textId="77777777" w:rsidR="00891EC2" w:rsidRPr="005D0BB4" w:rsidRDefault="00E27064" w:rsidP="00481703">
      <w:pPr>
        <w:pStyle w:val="Sangra2detindependiente"/>
        <w:numPr>
          <w:ilvl w:val="0"/>
          <w:numId w:val="7"/>
        </w:numPr>
        <w:rPr>
          <w:rFonts w:asciiTheme="minorHAnsi" w:hAnsiTheme="minorHAnsi"/>
          <w:sz w:val="22"/>
          <w:szCs w:val="22"/>
        </w:rPr>
      </w:pPr>
      <w:r w:rsidRPr="005D0BB4">
        <w:rPr>
          <w:rFonts w:asciiTheme="minorHAnsi" w:hAnsiTheme="minorHAnsi"/>
          <w:sz w:val="22"/>
          <w:szCs w:val="22"/>
        </w:rPr>
        <w:t xml:space="preserve">Si el </w:t>
      </w:r>
      <w:r w:rsidR="00710B21">
        <w:rPr>
          <w:rFonts w:asciiTheme="minorHAnsi" w:hAnsiTheme="minorHAnsi"/>
          <w:sz w:val="22"/>
          <w:szCs w:val="22"/>
        </w:rPr>
        <w:t>COMPRADOR</w:t>
      </w:r>
      <w:r w:rsidRPr="005D0BB4">
        <w:rPr>
          <w:rFonts w:asciiTheme="minorHAnsi" w:hAnsiTheme="minorHAnsi"/>
          <w:sz w:val="22"/>
          <w:szCs w:val="22"/>
        </w:rPr>
        <w:t xml:space="preserve"> dejase de ser un agente autorizado del MEM</w:t>
      </w:r>
      <w:r w:rsidR="00274354" w:rsidRPr="005D0BB4">
        <w:rPr>
          <w:rFonts w:asciiTheme="minorHAnsi" w:hAnsiTheme="minorHAnsi"/>
          <w:sz w:val="22"/>
          <w:szCs w:val="22"/>
        </w:rPr>
        <w:t xml:space="preserve"> para </w:t>
      </w:r>
      <w:r w:rsidR="00DA7ACB" w:rsidRPr="005D0BB4">
        <w:rPr>
          <w:rFonts w:asciiTheme="minorHAnsi" w:hAnsiTheme="minorHAnsi"/>
          <w:sz w:val="22"/>
          <w:szCs w:val="22"/>
        </w:rPr>
        <w:t>contratar la</w:t>
      </w:r>
      <w:r w:rsidR="00274354" w:rsidRPr="005D0BB4">
        <w:rPr>
          <w:rFonts w:asciiTheme="minorHAnsi" w:hAnsiTheme="minorHAnsi"/>
          <w:sz w:val="22"/>
          <w:szCs w:val="22"/>
        </w:rPr>
        <w:t xml:space="preserve"> compra de energía renovable</w:t>
      </w:r>
      <w:r w:rsidR="00DA7ACB" w:rsidRPr="005D0BB4">
        <w:rPr>
          <w:rFonts w:asciiTheme="minorHAnsi" w:hAnsiTheme="minorHAnsi"/>
          <w:sz w:val="22"/>
          <w:szCs w:val="22"/>
        </w:rPr>
        <w:t xml:space="preserve"> </w:t>
      </w:r>
      <w:r w:rsidR="00DA7ACB" w:rsidRPr="001C13DE">
        <w:rPr>
          <w:rFonts w:asciiTheme="minorHAnsi" w:hAnsiTheme="minorHAnsi"/>
          <w:sz w:val="22"/>
          <w:szCs w:val="22"/>
        </w:rPr>
        <w:t>en forma directa</w:t>
      </w:r>
      <w:r w:rsidR="00B15413" w:rsidRPr="001C13DE">
        <w:rPr>
          <w:rFonts w:asciiTheme="minorHAnsi" w:hAnsiTheme="minorHAnsi"/>
          <w:sz w:val="22"/>
          <w:szCs w:val="22"/>
        </w:rPr>
        <w:t>, salvo que dicha circunstancia fuera consecuencia de un cambio regulatorio o situación de Fuerza Mayor</w:t>
      </w:r>
      <w:r w:rsidRPr="001C13DE">
        <w:rPr>
          <w:rFonts w:asciiTheme="minorHAnsi" w:hAnsiTheme="minorHAnsi"/>
          <w:sz w:val="22"/>
          <w:szCs w:val="22"/>
        </w:rPr>
        <w:t>.</w:t>
      </w:r>
    </w:p>
    <w:p w14:paraId="6A94175D" w14:textId="77777777" w:rsidR="004826D9" w:rsidRPr="005D0BB4" w:rsidRDefault="004826D9" w:rsidP="001D094B">
      <w:pPr>
        <w:pStyle w:val="Sangra2detindependiente"/>
        <w:ind w:left="1134" w:hanging="425"/>
        <w:rPr>
          <w:rFonts w:asciiTheme="minorHAnsi" w:hAnsiTheme="minorHAnsi"/>
          <w:sz w:val="22"/>
          <w:szCs w:val="22"/>
        </w:rPr>
      </w:pPr>
    </w:p>
    <w:p w14:paraId="4E513EB3" w14:textId="43E8CBC4" w:rsidR="00062B32" w:rsidRDefault="00E27064" w:rsidP="00013754">
      <w:pPr>
        <w:pStyle w:val="Sangra3detindependiente"/>
        <w:numPr>
          <w:ilvl w:val="0"/>
          <w:numId w:val="7"/>
        </w:numPr>
        <w:tabs>
          <w:tab w:val="clear" w:pos="564"/>
          <w:tab w:val="clear" w:pos="1440"/>
          <w:tab w:val="left" w:pos="1134"/>
        </w:tabs>
        <w:rPr>
          <w:rFonts w:asciiTheme="minorHAnsi" w:hAnsiTheme="minorHAnsi"/>
          <w:sz w:val="22"/>
          <w:szCs w:val="22"/>
        </w:rPr>
      </w:pPr>
      <w:r w:rsidRPr="00013754">
        <w:rPr>
          <w:rFonts w:asciiTheme="minorHAnsi" w:hAnsiTheme="minorHAnsi"/>
          <w:sz w:val="22"/>
          <w:szCs w:val="22"/>
        </w:rPr>
        <w:t>El incumplimiento</w:t>
      </w:r>
      <w:r w:rsidR="00013754">
        <w:rPr>
          <w:rFonts w:asciiTheme="minorHAnsi" w:hAnsiTheme="minorHAnsi"/>
          <w:sz w:val="22"/>
          <w:szCs w:val="22"/>
        </w:rPr>
        <w:t xml:space="preserve"> grave</w:t>
      </w:r>
      <w:r w:rsidRPr="00013754">
        <w:rPr>
          <w:rFonts w:asciiTheme="minorHAnsi" w:hAnsiTheme="minorHAnsi"/>
          <w:sz w:val="22"/>
          <w:szCs w:val="22"/>
        </w:rPr>
        <w:t xml:space="preserve"> por parte del </w:t>
      </w:r>
      <w:r w:rsidR="00710B21" w:rsidRPr="00013754">
        <w:rPr>
          <w:rFonts w:asciiTheme="minorHAnsi" w:hAnsiTheme="minorHAnsi"/>
          <w:sz w:val="22"/>
          <w:szCs w:val="22"/>
        </w:rPr>
        <w:t>COMPRADOR</w:t>
      </w:r>
      <w:r w:rsidR="007430E8" w:rsidRPr="00013754">
        <w:rPr>
          <w:rFonts w:asciiTheme="minorHAnsi" w:hAnsiTheme="minorHAnsi"/>
          <w:sz w:val="22"/>
          <w:szCs w:val="22"/>
        </w:rPr>
        <w:t xml:space="preserve"> </w:t>
      </w:r>
      <w:r w:rsidRPr="00013754">
        <w:rPr>
          <w:rFonts w:asciiTheme="minorHAnsi" w:hAnsiTheme="minorHAnsi"/>
          <w:sz w:val="22"/>
          <w:szCs w:val="22"/>
        </w:rPr>
        <w:t>de</w:t>
      </w:r>
      <w:r w:rsidR="00996802">
        <w:rPr>
          <w:rFonts w:asciiTheme="minorHAnsi" w:hAnsiTheme="minorHAnsi"/>
          <w:sz w:val="22"/>
          <w:szCs w:val="22"/>
        </w:rPr>
        <w:t xml:space="preserve"> </w:t>
      </w:r>
      <w:r w:rsidR="00013754">
        <w:rPr>
          <w:rFonts w:asciiTheme="minorHAnsi" w:hAnsiTheme="minorHAnsi"/>
          <w:sz w:val="22"/>
          <w:szCs w:val="22"/>
        </w:rPr>
        <w:t>cualesquiera de las obligaciones derivadas de este</w:t>
      </w:r>
      <w:r w:rsidR="00DD18D2">
        <w:rPr>
          <w:rFonts w:asciiTheme="minorHAnsi" w:hAnsiTheme="minorHAnsi"/>
          <w:sz w:val="22"/>
          <w:szCs w:val="22"/>
        </w:rPr>
        <w:t xml:space="preserve"> ACUERDO</w:t>
      </w:r>
      <w:r w:rsidR="00013754">
        <w:rPr>
          <w:rFonts w:asciiTheme="minorHAnsi" w:hAnsiTheme="minorHAnsi"/>
          <w:sz w:val="22"/>
          <w:szCs w:val="22"/>
        </w:rPr>
        <w:t>,</w:t>
      </w:r>
      <w:r w:rsidR="00DD18D2">
        <w:rPr>
          <w:rFonts w:asciiTheme="minorHAnsi" w:hAnsiTheme="minorHAnsi"/>
          <w:sz w:val="22"/>
          <w:szCs w:val="22"/>
        </w:rPr>
        <w:t xml:space="preserve"> incluida, pero no limitado a,</w:t>
      </w:r>
      <w:r w:rsidR="00013754" w:rsidRPr="00D17ED9">
        <w:rPr>
          <w:rFonts w:asciiTheme="minorHAnsi" w:hAnsiTheme="minorHAnsi"/>
          <w:sz w:val="22"/>
          <w:szCs w:val="22"/>
        </w:rPr>
        <w:t xml:space="preserve"> la </w:t>
      </w:r>
      <w:r w:rsidR="00062B32" w:rsidRPr="00A26105">
        <w:rPr>
          <w:rFonts w:asciiTheme="minorHAnsi" w:hAnsiTheme="minorHAnsi"/>
          <w:sz w:val="22"/>
          <w:szCs w:val="22"/>
        </w:rPr>
        <w:t xml:space="preserve">mora </w:t>
      </w:r>
      <w:r w:rsidR="00C629B4">
        <w:rPr>
          <w:rFonts w:asciiTheme="minorHAnsi" w:hAnsiTheme="minorHAnsi"/>
          <w:sz w:val="22"/>
          <w:szCs w:val="22"/>
        </w:rPr>
        <w:t xml:space="preserve">no </w:t>
      </w:r>
      <w:r w:rsidR="005C67EB">
        <w:rPr>
          <w:rFonts w:asciiTheme="minorHAnsi" w:hAnsiTheme="minorHAnsi"/>
          <w:sz w:val="22"/>
          <w:szCs w:val="22"/>
        </w:rPr>
        <w:t xml:space="preserve">resuelta en el plazo de </w:t>
      </w:r>
      <w:r w:rsidR="00DD18D2">
        <w:rPr>
          <w:rFonts w:asciiTheme="minorHAnsi" w:hAnsiTheme="minorHAnsi"/>
          <w:sz w:val="22"/>
          <w:szCs w:val="22"/>
        </w:rPr>
        <w:t>treinta (</w:t>
      </w:r>
      <w:r w:rsidR="005C67EB">
        <w:rPr>
          <w:rFonts w:asciiTheme="minorHAnsi" w:hAnsiTheme="minorHAnsi"/>
          <w:sz w:val="22"/>
          <w:szCs w:val="22"/>
        </w:rPr>
        <w:t>30</w:t>
      </w:r>
      <w:r w:rsidR="00DD18D2">
        <w:rPr>
          <w:rFonts w:asciiTheme="minorHAnsi" w:hAnsiTheme="minorHAnsi"/>
          <w:sz w:val="22"/>
          <w:szCs w:val="22"/>
        </w:rPr>
        <w:t>)</w:t>
      </w:r>
      <w:r w:rsidR="005C67EB">
        <w:rPr>
          <w:rFonts w:asciiTheme="minorHAnsi" w:hAnsiTheme="minorHAnsi"/>
          <w:sz w:val="22"/>
          <w:szCs w:val="22"/>
        </w:rPr>
        <w:t xml:space="preserve"> días de notificado </w:t>
      </w:r>
      <w:r w:rsidR="00062B32" w:rsidRPr="00A26105">
        <w:rPr>
          <w:rFonts w:asciiTheme="minorHAnsi" w:hAnsiTheme="minorHAnsi"/>
          <w:sz w:val="22"/>
          <w:szCs w:val="22"/>
        </w:rPr>
        <w:t>en el pago de las sumas adeudadas o de las penalidades e intereses correspondientes</w:t>
      </w:r>
      <w:r w:rsidR="00B15413">
        <w:rPr>
          <w:rFonts w:asciiTheme="minorHAnsi" w:hAnsiTheme="minorHAnsi"/>
          <w:sz w:val="22"/>
          <w:szCs w:val="22"/>
        </w:rPr>
        <w:t xml:space="preserve">, </w:t>
      </w:r>
      <w:r w:rsidR="00062B32" w:rsidRPr="00A26105">
        <w:rPr>
          <w:rFonts w:asciiTheme="minorHAnsi" w:hAnsiTheme="minorHAnsi"/>
          <w:sz w:val="22"/>
          <w:szCs w:val="22"/>
        </w:rPr>
        <w:t>que se prolongaren</w:t>
      </w:r>
      <w:r w:rsidR="00062B32">
        <w:rPr>
          <w:rFonts w:asciiTheme="minorHAnsi" w:hAnsiTheme="minorHAnsi"/>
          <w:sz w:val="22"/>
          <w:szCs w:val="22"/>
        </w:rPr>
        <w:t xml:space="preserve"> </w:t>
      </w:r>
      <w:r w:rsidR="00062B32" w:rsidRPr="00A26105">
        <w:rPr>
          <w:rFonts w:asciiTheme="minorHAnsi" w:hAnsiTheme="minorHAnsi"/>
          <w:sz w:val="22"/>
          <w:szCs w:val="22"/>
        </w:rPr>
        <w:t xml:space="preserve">por (3) meses </w:t>
      </w:r>
      <w:r w:rsidR="00AE739F">
        <w:rPr>
          <w:rFonts w:asciiTheme="minorHAnsi" w:hAnsiTheme="minorHAnsi"/>
          <w:sz w:val="22"/>
          <w:szCs w:val="22"/>
        </w:rPr>
        <w:t>consecutivos</w:t>
      </w:r>
      <w:r w:rsidR="00A600DE">
        <w:rPr>
          <w:rFonts w:asciiTheme="minorHAnsi" w:hAnsiTheme="minorHAnsi"/>
          <w:sz w:val="22"/>
          <w:szCs w:val="22"/>
        </w:rPr>
        <w:t xml:space="preserve"> o más</w:t>
      </w:r>
      <w:r w:rsidR="00013754">
        <w:rPr>
          <w:rFonts w:asciiTheme="minorHAnsi" w:hAnsiTheme="minorHAnsi"/>
          <w:sz w:val="22"/>
          <w:szCs w:val="22"/>
        </w:rPr>
        <w:t xml:space="preserve">. </w:t>
      </w:r>
    </w:p>
    <w:p w14:paraId="2CEF5B2D" w14:textId="77777777" w:rsidR="00A77D9D" w:rsidRPr="0084024F" w:rsidRDefault="00A77D9D" w:rsidP="00A77D9D">
      <w:pPr>
        <w:pStyle w:val="Prrafodelista"/>
        <w:rPr>
          <w:rFonts w:asciiTheme="minorHAnsi" w:hAnsiTheme="minorHAnsi"/>
          <w:sz w:val="22"/>
          <w:szCs w:val="22"/>
          <w:lang w:val="es-AR"/>
        </w:rPr>
      </w:pPr>
    </w:p>
    <w:p w14:paraId="1A2C34B9" w14:textId="77777777" w:rsidR="00A77D9D" w:rsidRPr="00A26105" w:rsidRDefault="00A77D9D" w:rsidP="00A77D9D">
      <w:pPr>
        <w:pStyle w:val="Sangra3detindependiente"/>
        <w:tabs>
          <w:tab w:val="clear" w:pos="564"/>
          <w:tab w:val="clear" w:pos="1440"/>
          <w:tab w:val="left" w:pos="1134"/>
        </w:tabs>
        <w:ind w:left="1429" w:firstLine="0"/>
        <w:rPr>
          <w:rFonts w:asciiTheme="minorHAnsi" w:hAnsiTheme="minorHAnsi"/>
          <w:sz w:val="22"/>
          <w:szCs w:val="22"/>
        </w:rPr>
      </w:pPr>
    </w:p>
    <w:p w14:paraId="6DFCF949" w14:textId="0FFC313D" w:rsidR="00197244" w:rsidRDefault="00E27064" w:rsidP="00A77D9D">
      <w:pPr>
        <w:ind w:left="709" w:hanging="709"/>
        <w:jc w:val="both"/>
        <w:rPr>
          <w:rFonts w:asciiTheme="minorHAnsi" w:hAnsiTheme="minorHAnsi"/>
          <w:sz w:val="22"/>
          <w:szCs w:val="22"/>
          <w:lang w:val="es-AR"/>
        </w:rPr>
      </w:pPr>
      <w:r w:rsidRPr="009D01C0">
        <w:rPr>
          <w:rFonts w:asciiTheme="minorHAnsi" w:hAnsiTheme="minorHAnsi"/>
          <w:sz w:val="22"/>
          <w:szCs w:val="22"/>
          <w:lang w:val="es-AR"/>
        </w:rPr>
        <w:t>1</w:t>
      </w:r>
      <w:r w:rsidR="008D1132" w:rsidRPr="009D01C0">
        <w:rPr>
          <w:rFonts w:asciiTheme="minorHAnsi" w:hAnsiTheme="minorHAnsi"/>
          <w:sz w:val="22"/>
          <w:szCs w:val="22"/>
          <w:lang w:val="es-AR"/>
        </w:rPr>
        <w:t>1</w:t>
      </w:r>
      <w:r w:rsidRPr="009D01C0">
        <w:rPr>
          <w:rFonts w:asciiTheme="minorHAnsi" w:hAnsiTheme="minorHAnsi"/>
          <w:sz w:val="22"/>
          <w:szCs w:val="22"/>
          <w:lang w:val="es-AR"/>
        </w:rPr>
        <w:t>.2</w:t>
      </w:r>
      <w:r w:rsidR="00AC6986" w:rsidRPr="009D01C0">
        <w:rPr>
          <w:rFonts w:asciiTheme="minorHAnsi" w:hAnsiTheme="minorHAnsi"/>
          <w:sz w:val="22"/>
          <w:szCs w:val="22"/>
          <w:lang w:val="es-AR"/>
        </w:rPr>
        <w:t>.</w:t>
      </w:r>
      <w:r w:rsidRPr="009D01C0">
        <w:rPr>
          <w:rFonts w:asciiTheme="minorHAnsi" w:hAnsiTheme="minorHAnsi"/>
          <w:sz w:val="22"/>
          <w:szCs w:val="22"/>
          <w:lang w:val="es-AR"/>
        </w:rPr>
        <w:tab/>
      </w:r>
      <w:r w:rsidR="00A823F3" w:rsidRPr="009D01C0">
        <w:rPr>
          <w:rFonts w:asciiTheme="minorHAnsi" w:hAnsiTheme="minorHAnsi"/>
          <w:sz w:val="22"/>
          <w:szCs w:val="22"/>
          <w:lang w:val="es-AR"/>
        </w:rPr>
        <w:tab/>
      </w:r>
      <w:bookmarkStart w:id="11" w:name="_Hlk5187223"/>
      <w:r w:rsidR="00C3606F" w:rsidRPr="009D01C0">
        <w:rPr>
          <w:rFonts w:asciiTheme="minorHAnsi" w:hAnsiTheme="minorHAnsi"/>
          <w:sz w:val="22"/>
          <w:szCs w:val="22"/>
          <w:lang w:val="es-AR"/>
        </w:rPr>
        <w:t xml:space="preserve">El COMPRADOR podrá rescindir unilateralmente el </w:t>
      </w:r>
      <w:r w:rsidR="00197244" w:rsidRPr="001A1BF0">
        <w:rPr>
          <w:rFonts w:asciiTheme="minorHAnsi" w:hAnsiTheme="minorHAnsi"/>
          <w:sz w:val="22"/>
          <w:szCs w:val="22"/>
          <w:lang w:val="es-AR"/>
        </w:rPr>
        <w:t>ACUERDO</w:t>
      </w:r>
      <w:r w:rsidR="00ED31D1" w:rsidRPr="009D01C0">
        <w:rPr>
          <w:rFonts w:asciiTheme="minorHAnsi" w:hAnsiTheme="minorHAnsi"/>
          <w:sz w:val="22"/>
          <w:szCs w:val="22"/>
          <w:lang w:val="es-AR"/>
        </w:rPr>
        <w:t xml:space="preserve"> sin responsabilidad</w:t>
      </w:r>
      <w:r w:rsidR="00C3606F" w:rsidRPr="009D01C0">
        <w:rPr>
          <w:rFonts w:asciiTheme="minorHAnsi" w:hAnsiTheme="minorHAnsi"/>
          <w:sz w:val="22"/>
          <w:szCs w:val="22"/>
          <w:lang w:val="es-AR"/>
        </w:rPr>
        <w:t xml:space="preserve">, y con previa notificación al </w:t>
      </w:r>
      <w:r w:rsidR="00C3606F" w:rsidRPr="00084444">
        <w:rPr>
          <w:rFonts w:asciiTheme="minorHAnsi" w:hAnsiTheme="minorHAnsi"/>
          <w:sz w:val="22"/>
          <w:szCs w:val="22"/>
          <w:lang w:val="es-ES"/>
        </w:rPr>
        <w:t>VENDEDOR</w:t>
      </w:r>
      <w:r w:rsidR="005C67EB" w:rsidRPr="005D0BB4">
        <w:rPr>
          <w:rFonts w:asciiTheme="minorHAnsi" w:hAnsiTheme="minorHAnsi"/>
          <w:snapToGrid/>
          <w:sz w:val="22"/>
          <w:szCs w:val="22"/>
          <w:lang w:val="es-ES"/>
        </w:rPr>
        <w:t>,</w:t>
      </w:r>
      <w:r w:rsidR="005C67EB">
        <w:rPr>
          <w:rFonts w:asciiTheme="minorHAnsi" w:hAnsiTheme="minorHAnsi"/>
          <w:snapToGrid/>
          <w:sz w:val="22"/>
          <w:szCs w:val="22"/>
          <w:lang w:val="es-ES"/>
        </w:rPr>
        <w:t xml:space="preserve"> </w:t>
      </w:r>
      <w:r w:rsidR="005C67EB" w:rsidRPr="006B2FA1">
        <w:rPr>
          <w:rFonts w:asciiTheme="minorHAnsi" w:hAnsiTheme="minorHAnsi"/>
          <w:sz w:val="22"/>
          <w:lang w:val="es-ES"/>
        </w:rPr>
        <w:t xml:space="preserve">por incumplimiento </w:t>
      </w:r>
      <w:r w:rsidR="005C67EB">
        <w:rPr>
          <w:rFonts w:asciiTheme="minorHAnsi" w:hAnsiTheme="minorHAnsi"/>
          <w:snapToGrid/>
          <w:sz w:val="22"/>
          <w:szCs w:val="22"/>
          <w:lang w:val="es-ES"/>
        </w:rPr>
        <w:t>grave</w:t>
      </w:r>
      <w:r w:rsidR="005C67EB" w:rsidRPr="006B2FA1">
        <w:rPr>
          <w:rFonts w:asciiTheme="minorHAnsi" w:hAnsiTheme="minorHAnsi"/>
          <w:sz w:val="22"/>
          <w:lang w:val="es-ES"/>
        </w:rPr>
        <w:t xml:space="preserve"> de </w:t>
      </w:r>
      <w:r w:rsidR="00ED31D1">
        <w:rPr>
          <w:rFonts w:asciiTheme="minorHAnsi" w:hAnsiTheme="minorHAnsi"/>
          <w:sz w:val="22"/>
          <w:lang w:val="es-ES"/>
        </w:rPr>
        <w:t xml:space="preserve">éste de </w:t>
      </w:r>
      <w:r w:rsidR="005C67EB">
        <w:rPr>
          <w:rFonts w:asciiTheme="minorHAnsi" w:hAnsiTheme="minorHAnsi"/>
          <w:snapToGrid/>
          <w:sz w:val="22"/>
          <w:szCs w:val="22"/>
          <w:lang w:val="es-ES"/>
        </w:rPr>
        <w:t xml:space="preserve">sus obligaciones bajo este </w:t>
      </w:r>
      <w:r w:rsidR="00197244">
        <w:rPr>
          <w:rFonts w:asciiTheme="minorHAnsi" w:hAnsiTheme="minorHAnsi"/>
          <w:snapToGrid/>
          <w:sz w:val="22"/>
          <w:szCs w:val="22"/>
          <w:lang w:val="es-ES"/>
        </w:rPr>
        <w:t>ACUERDO</w:t>
      </w:r>
      <w:r w:rsidR="005C67EB">
        <w:rPr>
          <w:rFonts w:asciiTheme="minorHAnsi" w:hAnsiTheme="minorHAnsi"/>
          <w:snapToGrid/>
          <w:sz w:val="22"/>
          <w:szCs w:val="22"/>
          <w:lang w:val="es-ES"/>
        </w:rPr>
        <w:t>,</w:t>
      </w:r>
      <w:r w:rsidR="00732F91">
        <w:rPr>
          <w:rFonts w:asciiTheme="minorHAnsi" w:hAnsiTheme="minorHAnsi"/>
          <w:snapToGrid/>
          <w:sz w:val="22"/>
          <w:szCs w:val="22"/>
          <w:lang w:val="es-ES"/>
        </w:rPr>
        <w:t xml:space="preserve"> </w:t>
      </w:r>
      <w:r w:rsidR="005C67EB">
        <w:rPr>
          <w:rFonts w:asciiTheme="minorHAnsi" w:hAnsiTheme="minorHAnsi"/>
          <w:snapToGrid/>
          <w:sz w:val="22"/>
          <w:szCs w:val="22"/>
          <w:lang w:val="es-ES"/>
        </w:rPr>
        <w:t>y</w:t>
      </w:r>
      <w:r w:rsidR="005C67EB" w:rsidRPr="005D0BB4">
        <w:rPr>
          <w:rFonts w:asciiTheme="minorHAnsi" w:hAnsiTheme="minorHAnsi"/>
          <w:snapToGrid/>
          <w:sz w:val="22"/>
          <w:szCs w:val="22"/>
          <w:lang w:val="es-ES"/>
        </w:rPr>
        <w:t xml:space="preserve"> </w:t>
      </w:r>
      <w:r w:rsidR="005C67EB" w:rsidRPr="009D01C0">
        <w:rPr>
          <w:rFonts w:asciiTheme="minorHAnsi" w:hAnsiTheme="minorHAnsi"/>
          <w:sz w:val="22"/>
          <w:szCs w:val="22"/>
          <w:lang w:val="es-AR"/>
        </w:rPr>
        <w:t xml:space="preserve">en particular en cualquiera de los siguientes casos: </w:t>
      </w:r>
    </w:p>
    <w:p w14:paraId="1CF459BC" w14:textId="77777777" w:rsidR="00197244" w:rsidRDefault="00197244" w:rsidP="00EB18E2">
      <w:pPr>
        <w:ind w:left="644"/>
        <w:jc w:val="both"/>
        <w:rPr>
          <w:rFonts w:asciiTheme="minorHAnsi" w:hAnsiTheme="minorHAnsi"/>
          <w:sz w:val="22"/>
          <w:szCs w:val="22"/>
          <w:lang w:val="es-AR"/>
        </w:rPr>
      </w:pPr>
    </w:p>
    <w:p w14:paraId="652350A5" w14:textId="7BDCDB4C" w:rsidR="00197244" w:rsidRDefault="005C67EB" w:rsidP="00EB18E2">
      <w:pPr>
        <w:ind w:left="644"/>
        <w:jc w:val="both"/>
        <w:rPr>
          <w:rFonts w:asciiTheme="minorHAnsi" w:hAnsiTheme="minorHAnsi"/>
          <w:sz w:val="22"/>
          <w:szCs w:val="22"/>
          <w:lang w:val="es-AR"/>
        </w:rPr>
      </w:pPr>
      <w:r w:rsidRPr="009D01C0">
        <w:rPr>
          <w:rFonts w:asciiTheme="minorHAnsi" w:hAnsiTheme="minorHAnsi"/>
          <w:sz w:val="22"/>
          <w:szCs w:val="22"/>
          <w:lang w:val="es-AR"/>
        </w:rPr>
        <w:t>A)</w:t>
      </w:r>
      <w:r w:rsidR="00937FD9" w:rsidRPr="009D01C0">
        <w:rPr>
          <w:rFonts w:asciiTheme="minorHAnsi" w:hAnsiTheme="minorHAnsi"/>
          <w:sz w:val="22"/>
          <w:szCs w:val="22"/>
          <w:lang w:val="es-AR"/>
        </w:rPr>
        <w:t xml:space="preserve"> la demora en el INICIO DE SUMINISTRO</w:t>
      </w:r>
      <w:r w:rsidR="0055553B" w:rsidRPr="009D01C0">
        <w:rPr>
          <w:rFonts w:asciiTheme="minorHAnsi" w:hAnsiTheme="minorHAnsi"/>
          <w:sz w:val="22"/>
          <w:szCs w:val="22"/>
          <w:lang w:val="es-AR"/>
        </w:rPr>
        <w:t>;</w:t>
      </w:r>
      <w:r w:rsidR="00937FD9" w:rsidRPr="009D01C0">
        <w:rPr>
          <w:rFonts w:asciiTheme="minorHAnsi" w:hAnsiTheme="minorHAnsi"/>
          <w:sz w:val="22"/>
          <w:szCs w:val="22"/>
          <w:lang w:val="es-AR"/>
        </w:rPr>
        <w:t xml:space="preserve"> </w:t>
      </w:r>
      <w:r w:rsidR="00243C58">
        <w:rPr>
          <w:rFonts w:asciiTheme="minorHAnsi" w:hAnsiTheme="minorHAnsi"/>
          <w:snapToGrid/>
          <w:sz w:val="22"/>
          <w:szCs w:val="22"/>
          <w:lang w:val="es-ES"/>
        </w:rPr>
        <w:t>siempre que no se trate de un supuesto de Caso Fortuito o Fuerza Mayor contemplado en la Cláusula 10.</w:t>
      </w:r>
      <w:r w:rsidR="00996802">
        <w:rPr>
          <w:rFonts w:asciiTheme="minorHAnsi" w:hAnsiTheme="minorHAnsi"/>
          <w:snapToGrid/>
          <w:sz w:val="22"/>
          <w:szCs w:val="22"/>
          <w:lang w:val="es-ES"/>
        </w:rPr>
        <w:t>3</w:t>
      </w:r>
      <w:r w:rsidR="00243C58">
        <w:rPr>
          <w:rFonts w:asciiTheme="minorHAnsi" w:hAnsiTheme="minorHAnsi"/>
          <w:snapToGrid/>
          <w:sz w:val="22"/>
          <w:szCs w:val="22"/>
          <w:lang w:val="es-ES"/>
        </w:rPr>
        <w:t xml:space="preserve">.  </w:t>
      </w:r>
    </w:p>
    <w:p w14:paraId="16D9B17F" w14:textId="77777777" w:rsidR="00197244" w:rsidRDefault="00197244" w:rsidP="00EB18E2">
      <w:pPr>
        <w:ind w:left="644"/>
        <w:jc w:val="both"/>
        <w:rPr>
          <w:rFonts w:asciiTheme="minorHAnsi" w:hAnsiTheme="minorHAnsi"/>
          <w:sz w:val="22"/>
          <w:szCs w:val="22"/>
          <w:lang w:val="es-AR"/>
        </w:rPr>
      </w:pPr>
    </w:p>
    <w:p w14:paraId="387B09AA" w14:textId="75A1C190" w:rsidR="00DD18D2" w:rsidRDefault="00937FD9" w:rsidP="00EB18E2">
      <w:pPr>
        <w:ind w:left="644"/>
        <w:jc w:val="both"/>
        <w:rPr>
          <w:rFonts w:asciiTheme="minorHAnsi" w:hAnsiTheme="minorHAnsi"/>
          <w:sz w:val="22"/>
          <w:szCs w:val="22"/>
          <w:lang w:val="es-AR"/>
        </w:rPr>
      </w:pPr>
      <w:r w:rsidRPr="009D01C0">
        <w:rPr>
          <w:rFonts w:asciiTheme="minorHAnsi" w:hAnsiTheme="minorHAnsi"/>
          <w:sz w:val="22"/>
          <w:szCs w:val="22"/>
          <w:lang w:val="es-AR"/>
        </w:rPr>
        <w:t>(B) por incumplimiento de la obligación de entrega, a partir del INICIO DEL SUMINISTRO</w:t>
      </w:r>
      <w:r w:rsidR="00197244">
        <w:rPr>
          <w:rFonts w:asciiTheme="minorHAnsi" w:hAnsiTheme="minorHAnsi"/>
          <w:sz w:val="22"/>
          <w:szCs w:val="22"/>
          <w:lang w:val="es-AR"/>
        </w:rPr>
        <w:t>:</w:t>
      </w:r>
      <w:r w:rsidRPr="009D01C0">
        <w:rPr>
          <w:rFonts w:asciiTheme="minorHAnsi" w:hAnsiTheme="minorHAnsi"/>
          <w:sz w:val="22"/>
          <w:szCs w:val="22"/>
          <w:lang w:val="es-AR"/>
        </w:rPr>
        <w:t xml:space="preserve"> </w:t>
      </w:r>
      <w:r w:rsidR="00D735CC" w:rsidRPr="009D01C0">
        <w:rPr>
          <w:rFonts w:asciiTheme="minorHAnsi" w:hAnsiTheme="minorHAnsi"/>
          <w:sz w:val="22"/>
          <w:szCs w:val="22"/>
          <w:lang w:val="es-AR"/>
        </w:rPr>
        <w:t xml:space="preserve">(i) </w:t>
      </w:r>
      <w:r w:rsidRPr="009D01C0">
        <w:rPr>
          <w:rFonts w:asciiTheme="minorHAnsi" w:hAnsiTheme="minorHAnsi"/>
          <w:sz w:val="22"/>
          <w:szCs w:val="22"/>
          <w:lang w:val="es-AR"/>
        </w:rPr>
        <w:t>de al menos el cincuenta por ciento (50%) de la ENERGÍA MÍNIMA COMPROMETIDA</w:t>
      </w:r>
      <w:r w:rsidR="001C13DE" w:rsidRPr="009D01C0">
        <w:rPr>
          <w:rFonts w:asciiTheme="minorHAnsi" w:hAnsiTheme="minorHAnsi"/>
          <w:sz w:val="22"/>
          <w:szCs w:val="22"/>
          <w:lang w:val="es-AR"/>
        </w:rPr>
        <w:t xml:space="preserve"> </w:t>
      </w:r>
      <w:r w:rsidR="00CB1D3D">
        <w:rPr>
          <w:rFonts w:asciiTheme="minorHAnsi" w:hAnsiTheme="minorHAnsi"/>
          <w:sz w:val="22"/>
          <w:szCs w:val="22"/>
          <w:lang w:val="es-AR"/>
        </w:rPr>
        <w:t xml:space="preserve">en </w:t>
      </w:r>
      <w:r w:rsidRPr="009D01C0">
        <w:rPr>
          <w:rFonts w:asciiTheme="minorHAnsi" w:hAnsiTheme="minorHAnsi"/>
          <w:sz w:val="22"/>
          <w:szCs w:val="22"/>
          <w:lang w:val="es-AR"/>
        </w:rPr>
        <w:t xml:space="preserve">un período de </w:t>
      </w:r>
      <w:r w:rsidR="00DD18D2">
        <w:rPr>
          <w:rFonts w:asciiTheme="minorHAnsi" w:hAnsiTheme="minorHAnsi"/>
          <w:sz w:val="22"/>
          <w:szCs w:val="22"/>
          <w:lang w:val="es-AR"/>
        </w:rPr>
        <w:t>dos</w:t>
      </w:r>
      <w:r w:rsidR="00BE0E3B">
        <w:rPr>
          <w:rFonts w:asciiTheme="minorHAnsi" w:hAnsiTheme="minorHAnsi"/>
          <w:sz w:val="22"/>
          <w:szCs w:val="22"/>
          <w:lang w:val="es-AR"/>
        </w:rPr>
        <w:t xml:space="preserve"> </w:t>
      </w:r>
      <w:r w:rsidRPr="009D01C0">
        <w:rPr>
          <w:rFonts w:asciiTheme="minorHAnsi" w:hAnsiTheme="minorHAnsi"/>
          <w:sz w:val="22"/>
          <w:szCs w:val="22"/>
          <w:lang w:val="es-AR"/>
        </w:rPr>
        <w:t>(2) años</w:t>
      </w:r>
      <w:r w:rsidR="00CB1D3D">
        <w:rPr>
          <w:rFonts w:asciiTheme="minorHAnsi" w:hAnsiTheme="minorHAnsi"/>
          <w:sz w:val="22"/>
          <w:szCs w:val="22"/>
          <w:lang w:val="es-AR"/>
        </w:rPr>
        <w:t xml:space="preserve">  consecutivos</w:t>
      </w:r>
      <w:r w:rsidRPr="009D01C0">
        <w:rPr>
          <w:rFonts w:asciiTheme="minorHAnsi" w:hAnsiTheme="minorHAnsi"/>
          <w:sz w:val="22"/>
          <w:szCs w:val="22"/>
          <w:lang w:val="es-AR"/>
        </w:rPr>
        <w:t>,  durante el PLAZO DE VIGENCIA del ACUERDO</w:t>
      </w:r>
      <w:r w:rsidR="00243C58">
        <w:rPr>
          <w:rFonts w:asciiTheme="minorHAnsi" w:hAnsiTheme="minorHAnsi"/>
          <w:sz w:val="22"/>
          <w:szCs w:val="22"/>
          <w:lang w:val="es-AR"/>
        </w:rPr>
        <w:t>,</w:t>
      </w:r>
      <w:r w:rsidR="00ED31D1">
        <w:rPr>
          <w:rFonts w:asciiTheme="minorHAnsi" w:hAnsiTheme="minorHAnsi"/>
          <w:sz w:val="22"/>
          <w:szCs w:val="22"/>
          <w:lang w:val="es-AR"/>
        </w:rPr>
        <w:t xml:space="preserve"> cuando la causa de la falta de suministro fuera </w:t>
      </w:r>
      <w:r w:rsidR="00DD18D2">
        <w:rPr>
          <w:rFonts w:asciiTheme="minorHAnsi" w:hAnsiTheme="minorHAnsi"/>
          <w:sz w:val="22"/>
          <w:szCs w:val="22"/>
          <w:lang w:val="es-AR"/>
        </w:rPr>
        <w:t xml:space="preserve">imputable </w:t>
      </w:r>
      <w:r w:rsidR="00ED31D1">
        <w:rPr>
          <w:rFonts w:asciiTheme="minorHAnsi" w:hAnsiTheme="minorHAnsi"/>
          <w:sz w:val="22"/>
          <w:szCs w:val="22"/>
          <w:lang w:val="es-AR"/>
        </w:rPr>
        <w:t xml:space="preserve">a cuestiones </w:t>
      </w:r>
      <w:r w:rsidR="00732F91">
        <w:rPr>
          <w:rFonts w:asciiTheme="minorHAnsi" w:hAnsiTheme="minorHAnsi"/>
          <w:sz w:val="22"/>
          <w:szCs w:val="22"/>
          <w:lang w:val="es-AR"/>
        </w:rPr>
        <w:t xml:space="preserve"> de recurso eólico</w:t>
      </w:r>
      <w:r w:rsidR="00DD18D2">
        <w:rPr>
          <w:rFonts w:asciiTheme="minorHAnsi" w:hAnsiTheme="minorHAnsi"/>
          <w:sz w:val="22"/>
          <w:szCs w:val="22"/>
          <w:lang w:val="es-AR"/>
        </w:rPr>
        <w:t xml:space="preserve">, </w:t>
      </w:r>
      <w:r w:rsidR="00ED31D1">
        <w:rPr>
          <w:rFonts w:asciiTheme="minorHAnsi" w:hAnsiTheme="minorHAnsi"/>
          <w:sz w:val="22"/>
          <w:szCs w:val="22"/>
          <w:lang w:val="es-AR"/>
        </w:rPr>
        <w:t xml:space="preserve"> o </w:t>
      </w:r>
      <w:bookmarkStart w:id="12" w:name="_Hlk5187034"/>
      <w:r w:rsidR="00ED31D1">
        <w:rPr>
          <w:rFonts w:asciiTheme="minorHAnsi" w:hAnsiTheme="minorHAnsi"/>
          <w:sz w:val="22"/>
          <w:szCs w:val="22"/>
          <w:lang w:val="es-AR"/>
        </w:rPr>
        <w:t>(</w:t>
      </w:r>
      <w:r w:rsidR="00D735CC">
        <w:rPr>
          <w:rFonts w:asciiTheme="minorHAnsi" w:hAnsiTheme="minorHAnsi"/>
          <w:sz w:val="22"/>
          <w:szCs w:val="22"/>
          <w:lang w:val="es-AR"/>
        </w:rPr>
        <w:t>ii</w:t>
      </w:r>
      <w:r w:rsidR="00ED31D1">
        <w:rPr>
          <w:rFonts w:asciiTheme="minorHAnsi" w:hAnsiTheme="minorHAnsi"/>
          <w:sz w:val="22"/>
          <w:szCs w:val="22"/>
          <w:lang w:val="es-AR"/>
        </w:rPr>
        <w:t xml:space="preserve">) </w:t>
      </w:r>
      <w:r w:rsidR="00D735CC">
        <w:rPr>
          <w:rFonts w:asciiTheme="minorHAnsi" w:hAnsiTheme="minorHAnsi"/>
          <w:sz w:val="22"/>
          <w:szCs w:val="22"/>
          <w:lang w:val="es-AR"/>
        </w:rPr>
        <w:t xml:space="preserve">cuando la ENERGIA RENOVABLE CONTRATADA fuese inferior a </w:t>
      </w:r>
      <w:r w:rsidR="00DD37B5">
        <w:rPr>
          <w:rFonts w:asciiTheme="minorHAnsi" w:hAnsiTheme="minorHAnsi"/>
          <w:sz w:val="22"/>
          <w:szCs w:val="22"/>
          <w:lang w:val="es-AR"/>
        </w:rPr>
        <w:t>3.641</w:t>
      </w:r>
      <w:r w:rsidR="00D735CC">
        <w:rPr>
          <w:rFonts w:asciiTheme="minorHAnsi" w:hAnsiTheme="minorHAnsi"/>
          <w:sz w:val="22"/>
          <w:szCs w:val="22"/>
          <w:lang w:val="es-AR"/>
        </w:rPr>
        <w:t xml:space="preserve"> </w:t>
      </w:r>
      <w:proofErr w:type="spellStart"/>
      <w:r w:rsidR="00D735CC">
        <w:rPr>
          <w:rFonts w:asciiTheme="minorHAnsi" w:hAnsiTheme="minorHAnsi"/>
          <w:sz w:val="22"/>
          <w:szCs w:val="22"/>
          <w:lang w:val="es-AR"/>
        </w:rPr>
        <w:t>MWh</w:t>
      </w:r>
      <w:proofErr w:type="spellEnd"/>
      <w:r w:rsidR="00D735CC">
        <w:rPr>
          <w:rFonts w:asciiTheme="minorHAnsi" w:hAnsiTheme="minorHAnsi"/>
          <w:sz w:val="22"/>
          <w:szCs w:val="22"/>
          <w:lang w:val="es-AR"/>
        </w:rPr>
        <w:t xml:space="preserve"> </w:t>
      </w:r>
      <w:r w:rsidR="00ED31D1">
        <w:rPr>
          <w:rFonts w:asciiTheme="minorHAnsi" w:hAnsiTheme="minorHAnsi"/>
          <w:sz w:val="22"/>
          <w:szCs w:val="22"/>
          <w:lang w:val="es-AR"/>
        </w:rPr>
        <w:t xml:space="preserve"> en un período de </w:t>
      </w:r>
      <w:r w:rsidR="00BE0E3B">
        <w:rPr>
          <w:rFonts w:asciiTheme="minorHAnsi" w:hAnsiTheme="minorHAnsi"/>
          <w:sz w:val="22"/>
          <w:szCs w:val="22"/>
          <w:lang w:val="es-AR"/>
        </w:rPr>
        <w:t xml:space="preserve">cuatro </w:t>
      </w:r>
      <w:r w:rsidR="00DD18D2">
        <w:rPr>
          <w:rFonts w:asciiTheme="minorHAnsi" w:hAnsiTheme="minorHAnsi"/>
          <w:sz w:val="22"/>
          <w:szCs w:val="22"/>
          <w:lang w:val="es-AR"/>
        </w:rPr>
        <w:t>(</w:t>
      </w:r>
      <w:r w:rsidR="00BE0E3B">
        <w:rPr>
          <w:rFonts w:asciiTheme="minorHAnsi" w:hAnsiTheme="minorHAnsi"/>
          <w:sz w:val="22"/>
          <w:szCs w:val="22"/>
          <w:lang w:val="es-AR"/>
        </w:rPr>
        <w:t>4</w:t>
      </w:r>
      <w:r w:rsidR="00DD18D2">
        <w:rPr>
          <w:rFonts w:asciiTheme="minorHAnsi" w:hAnsiTheme="minorHAnsi"/>
          <w:sz w:val="22"/>
          <w:szCs w:val="22"/>
          <w:lang w:val="es-AR"/>
        </w:rPr>
        <w:t>)</w:t>
      </w:r>
      <w:r w:rsidR="00B87BFE">
        <w:rPr>
          <w:rFonts w:asciiTheme="minorHAnsi" w:hAnsiTheme="minorHAnsi"/>
          <w:sz w:val="22"/>
          <w:szCs w:val="22"/>
          <w:lang w:val="es-AR"/>
        </w:rPr>
        <w:t xml:space="preserve"> </w:t>
      </w:r>
      <w:r w:rsidR="00ED31D1">
        <w:rPr>
          <w:rFonts w:asciiTheme="minorHAnsi" w:hAnsiTheme="minorHAnsi"/>
          <w:sz w:val="22"/>
          <w:szCs w:val="22"/>
          <w:lang w:val="es-AR"/>
        </w:rPr>
        <w:t>meses</w:t>
      </w:r>
      <w:r w:rsidR="00D735CC">
        <w:rPr>
          <w:rFonts w:asciiTheme="minorHAnsi" w:hAnsiTheme="minorHAnsi"/>
          <w:sz w:val="22"/>
          <w:szCs w:val="22"/>
          <w:lang w:val="es-AR"/>
        </w:rPr>
        <w:t xml:space="preserve"> </w:t>
      </w:r>
      <w:r w:rsidR="00AE739F">
        <w:rPr>
          <w:rFonts w:asciiTheme="minorHAnsi" w:hAnsiTheme="minorHAnsi"/>
          <w:sz w:val="22"/>
          <w:szCs w:val="22"/>
          <w:lang w:val="es-AR"/>
        </w:rPr>
        <w:t>consecutivos</w:t>
      </w:r>
      <w:r w:rsidR="00ED31D1">
        <w:rPr>
          <w:rFonts w:asciiTheme="minorHAnsi" w:hAnsiTheme="minorHAnsi"/>
          <w:sz w:val="22"/>
          <w:szCs w:val="22"/>
          <w:lang w:val="es-AR"/>
        </w:rPr>
        <w:t xml:space="preserve">, cuando la causa de la falta de suministro </w:t>
      </w:r>
      <w:r w:rsidR="00243C58">
        <w:rPr>
          <w:rFonts w:asciiTheme="minorHAnsi" w:hAnsiTheme="minorHAnsi"/>
          <w:sz w:val="22"/>
          <w:szCs w:val="22"/>
          <w:lang w:val="es-AR"/>
        </w:rPr>
        <w:t>se debiera</w:t>
      </w:r>
      <w:r w:rsidR="00ED31D1">
        <w:rPr>
          <w:rFonts w:asciiTheme="minorHAnsi" w:hAnsiTheme="minorHAnsi"/>
          <w:sz w:val="22"/>
          <w:szCs w:val="22"/>
          <w:lang w:val="es-AR"/>
        </w:rPr>
        <w:t xml:space="preserve"> a la </w:t>
      </w:r>
      <w:r w:rsidR="00243C58">
        <w:rPr>
          <w:rFonts w:asciiTheme="minorHAnsi" w:hAnsiTheme="minorHAnsi"/>
          <w:sz w:val="22"/>
          <w:szCs w:val="22"/>
          <w:lang w:val="es-AR"/>
        </w:rPr>
        <w:t>in</w:t>
      </w:r>
      <w:r w:rsidR="00ED31D1">
        <w:rPr>
          <w:rFonts w:asciiTheme="minorHAnsi" w:hAnsiTheme="minorHAnsi"/>
          <w:sz w:val="22"/>
          <w:szCs w:val="22"/>
          <w:lang w:val="es-AR"/>
        </w:rPr>
        <w:t>disponibilidad para op</w:t>
      </w:r>
      <w:r w:rsidR="003608AC">
        <w:rPr>
          <w:rFonts w:asciiTheme="minorHAnsi" w:hAnsiTheme="minorHAnsi"/>
          <w:sz w:val="22"/>
          <w:szCs w:val="22"/>
          <w:lang w:val="es-AR"/>
        </w:rPr>
        <w:t>erar de los parques generadores</w:t>
      </w:r>
      <w:r w:rsidR="00243C58">
        <w:rPr>
          <w:rFonts w:asciiTheme="minorHAnsi" w:hAnsiTheme="minorHAnsi"/>
          <w:sz w:val="22"/>
          <w:szCs w:val="22"/>
          <w:lang w:val="es-AR"/>
        </w:rPr>
        <w:t xml:space="preserve"> por causas imputables al VENDEDOR</w:t>
      </w:r>
      <w:r w:rsidR="003608AC">
        <w:rPr>
          <w:rFonts w:asciiTheme="minorHAnsi" w:hAnsiTheme="minorHAnsi"/>
          <w:sz w:val="22"/>
          <w:szCs w:val="22"/>
          <w:lang w:val="es-AR"/>
        </w:rPr>
        <w:t xml:space="preserve">, </w:t>
      </w:r>
      <w:r w:rsidR="003608AC" w:rsidRPr="003608AC">
        <w:rPr>
          <w:rFonts w:asciiTheme="minorHAnsi" w:hAnsiTheme="minorHAnsi"/>
          <w:sz w:val="22"/>
          <w:szCs w:val="22"/>
          <w:lang w:val="es-AR"/>
        </w:rPr>
        <w:t>quedando excluidas situaciones de indisponibilidad por fallas en transformadores, líneas de transmisión interna y/o conexiones eléctricas</w:t>
      </w:r>
      <w:bookmarkEnd w:id="11"/>
      <w:r w:rsidR="001A1BF0">
        <w:rPr>
          <w:rFonts w:asciiTheme="minorHAnsi" w:hAnsiTheme="minorHAnsi"/>
          <w:sz w:val="22"/>
          <w:szCs w:val="22"/>
          <w:lang w:val="es-AR"/>
        </w:rPr>
        <w:t>.</w:t>
      </w:r>
      <w:r w:rsidR="0055553B">
        <w:rPr>
          <w:rFonts w:asciiTheme="minorHAnsi" w:hAnsiTheme="minorHAnsi"/>
          <w:sz w:val="22"/>
          <w:szCs w:val="22"/>
          <w:lang w:val="es-AR"/>
        </w:rPr>
        <w:t>;</w:t>
      </w:r>
      <w:bookmarkEnd w:id="12"/>
      <w:r w:rsidR="0055553B">
        <w:rPr>
          <w:rFonts w:asciiTheme="minorHAnsi" w:hAnsiTheme="minorHAnsi"/>
          <w:sz w:val="22"/>
          <w:szCs w:val="22"/>
          <w:lang w:val="es-AR"/>
        </w:rPr>
        <w:t xml:space="preserve"> y</w:t>
      </w:r>
      <w:r w:rsidR="00ED31D1">
        <w:rPr>
          <w:rFonts w:asciiTheme="minorHAnsi" w:hAnsiTheme="minorHAnsi"/>
          <w:sz w:val="22"/>
          <w:szCs w:val="22"/>
          <w:lang w:val="es-AR"/>
        </w:rPr>
        <w:t xml:space="preserve"> </w:t>
      </w:r>
    </w:p>
    <w:p w14:paraId="632E7EE5" w14:textId="77777777" w:rsidR="00DD18D2" w:rsidRDefault="00DD18D2" w:rsidP="00EB18E2">
      <w:pPr>
        <w:ind w:left="644"/>
        <w:jc w:val="both"/>
        <w:rPr>
          <w:rFonts w:asciiTheme="minorHAnsi" w:hAnsiTheme="minorHAnsi"/>
          <w:sz w:val="22"/>
          <w:szCs w:val="22"/>
          <w:lang w:val="es-AR"/>
        </w:rPr>
      </w:pPr>
    </w:p>
    <w:p w14:paraId="09C7039E" w14:textId="77777777" w:rsidR="00EB18E2" w:rsidRDefault="00937FD9" w:rsidP="00EB18E2">
      <w:pPr>
        <w:ind w:left="644"/>
        <w:jc w:val="both"/>
        <w:rPr>
          <w:rFonts w:asciiTheme="minorHAnsi" w:hAnsiTheme="minorHAnsi"/>
          <w:sz w:val="22"/>
          <w:szCs w:val="22"/>
          <w:lang w:val="es-ES_tradnl"/>
        </w:rPr>
      </w:pPr>
      <w:r>
        <w:rPr>
          <w:rFonts w:asciiTheme="minorHAnsi" w:hAnsiTheme="minorHAnsi"/>
          <w:sz w:val="22"/>
          <w:szCs w:val="22"/>
          <w:lang w:val="es-AR"/>
        </w:rPr>
        <w:t>(C</w:t>
      </w:r>
      <w:r w:rsidR="005C67EB">
        <w:rPr>
          <w:rFonts w:asciiTheme="minorHAnsi" w:hAnsiTheme="minorHAnsi"/>
          <w:sz w:val="22"/>
          <w:szCs w:val="22"/>
          <w:lang w:val="es-AR"/>
        </w:rPr>
        <w:t>)</w:t>
      </w:r>
      <w:r w:rsidR="005C67EB" w:rsidRPr="009D01C0">
        <w:rPr>
          <w:rFonts w:asciiTheme="minorHAnsi" w:hAnsiTheme="minorHAnsi"/>
          <w:sz w:val="22"/>
          <w:szCs w:val="22"/>
          <w:lang w:val="es-AR"/>
        </w:rPr>
        <w:t xml:space="preserve"> la falta de conformación de la garantía requerida por el COMPRADOR de conformidad con la cláusula Décima Tercera del Acuerdo.</w:t>
      </w:r>
      <w:r w:rsidR="00C3606F" w:rsidRPr="009D01C0">
        <w:rPr>
          <w:rFonts w:asciiTheme="minorHAnsi" w:hAnsiTheme="minorHAnsi"/>
          <w:sz w:val="22"/>
          <w:szCs w:val="22"/>
          <w:lang w:val="es-AR"/>
        </w:rPr>
        <w:t xml:space="preserve"> </w:t>
      </w:r>
    </w:p>
    <w:p w14:paraId="32E27182" w14:textId="77777777" w:rsidR="00C3606F" w:rsidRPr="00084444" w:rsidRDefault="00C3606F" w:rsidP="007514A8">
      <w:pPr>
        <w:pStyle w:val="Sangra3detindependiente"/>
        <w:tabs>
          <w:tab w:val="clear" w:pos="564"/>
          <w:tab w:val="clear" w:pos="720"/>
        </w:tabs>
        <w:ind w:left="720" w:hanging="720"/>
        <w:rPr>
          <w:rFonts w:asciiTheme="minorHAnsi" w:hAnsiTheme="minorHAnsi"/>
          <w:sz w:val="22"/>
          <w:szCs w:val="22"/>
        </w:rPr>
      </w:pPr>
    </w:p>
    <w:p w14:paraId="2EE3E30B" w14:textId="2E3DA573" w:rsidR="00DD18D2" w:rsidRDefault="00C3606F" w:rsidP="00C3606F">
      <w:pPr>
        <w:pStyle w:val="Sangra3detindependiente"/>
        <w:tabs>
          <w:tab w:val="clear" w:pos="564"/>
          <w:tab w:val="clear" w:pos="720"/>
        </w:tabs>
        <w:ind w:left="720" w:hanging="720"/>
        <w:rPr>
          <w:rFonts w:asciiTheme="minorHAnsi" w:hAnsiTheme="minorHAnsi"/>
          <w:sz w:val="22"/>
          <w:szCs w:val="22"/>
          <w:lang w:val="es-ES"/>
        </w:rPr>
      </w:pPr>
      <w:r w:rsidRPr="00084444">
        <w:rPr>
          <w:rFonts w:asciiTheme="minorHAnsi" w:hAnsiTheme="minorHAnsi"/>
          <w:sz w:val="22"/>
          <w:szCs w:val="22"/>
        </w:rPr>
        <w:tab/>
      </w:r>
      <w:r w:rsidR="00DD18D2" w:rsidRPr="001A1BF0">
        <w:rPr>
          <w:rFonts w:asciiTheme="minorHAnsi" w:hAnsiTheme="minorHAnsi"/>
          <w:sz w:val="22"/>
          <w:szCs w:val="22"/>
          <w:lang w:val="es-AR"/>
        </w:rPr>
        <w:t>El VENDEDOR</w:t>
      </w:r>
      <w:r w:rsidR="00DD18D2">
        <w:rPr>
          <w:rFonts w:asciiTheme="minorHAnsi" w:hAnsiTheme="minorHAnsi"/>
          <w:sz w:val="22"/>
          <w:szCs w:val="22"/>
          <w:lang w:val="es-AR"/>
        </w:rPr>
        <w:t xml:space="preserve"> podrá</w:t>
      </w:r>
      <w:r w:rsidR="00DD18D2" w:rsidRPr="001A1BF0">
        <w:rPr>
          <w:rFonts w:asciiTheme="minorHAnsi" w:hAnsiTheme="minorHAnsi"/>
          <w:sz w:val="22"/>
          <w:szCs w:val="22"/>
          <w:lang w:val="es-AR"/>
        </w:rPr>
        <w:t xml:space="preserve">, durante los periodos mencionados en (i) y (ii), adquirir energía eléctrica de terceros generadores u otras centrales de generación </w:t>
      </w:r>
      <w:r w:rsidR="00DD18D2">
        <w:rPr>
          <w:rFonts w:asciiTheme="minorHAnsi" w:hAnsiTheme="minorHAnsi"/>
          <w:sz w:val="22"/>
          <w:szCs w:val="22"/>
          <w:lang w:val="es-AR"/>
        </w:rPr>
        <w:t xml:space="preserve">que sean de su </w:t>
      </w:r>
      <w:r w:rsidR="00DD18D2">
        <w:rPr>
          <w:rFonts w:asciiTheme="minorHAnsi" w:hAnsiTheme="minorHAnsi"/>
          <w:sz w:val="22"/>
          <w:szCs w:val="22"/>
          <w:lang w:val="es-AR"/>
        </w:rPr>
        <w:lastRenderedPageBreak/>
        <w:t xml:space="preserve">propiedad o de sus AFILIADAS, </w:t>
      </w:r>
      <w:r w:rsidR="00DD18D2" w:rsidRPr="001A1BF0">
        <w:rPr>
          <w:rFonts w:asciiTheme="minorHAnsi" w:hAnsiTheme="minorHAnsi"/>
          <w:sz w:val="22"/>
          <w:szCs w:val="22"/>
          <w:lang w:val="es-AR"/>
        </w:rPr>
        <w:t>para abastecer al COMPRADOR la ENERGÍA MÍNIMA COMPROMETIDA</w:t>
      </w:r>
    </w:p>
    <w:p w14:paraId="7789F1BD" w14:textId="77777777" w:rsidR="00C3606F" w:rsidRPr="005D0BB4" w:rsidRDefault="00C3606F" w:rsidP="005D2CD3">
      <w:pPr>
        <w:pStyle w:val="Sangra3detindependiente"/>
        <w:tabs>
          <w:tab w:val="clear" w:pos="564"/>
          <w:tab w:val="clear" w:pos="720"/>
        </w:tabs>
        <w:ind w:left="720" w:hanging="7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61107720" w14:textId="77777777" w:rsidR="00732F91" w:rsidRDefault="00732F91" w:rsidP="00B87BFE">
      <w:pPr>
        <w:widowControl/>
        <w:snapToGrid w:val="0"/>
        <w:ind w:left="567" w:hanging="567"/>
        <w:jc w:val="both"/>
        <w:rPr>
          <w:rFonts w:asciiTheme="minorHAnsi" w:hAnsiTheme="minorHAnsi"/>
          <w:sz w:val="22"/>
          <w:szCs w:val="22"/>
          <w:lang w:val="es-AR"/>
        </w:rPr>
      </w:pPr>
    </w:p>
    <w:p w14:paraId="2BF9D628" w14:textId="77777777" w:rsidR="00F36F6B" w:rsidRPr="005D0BB4" w:rsidRDefault="00F36F6B" w:rsidP="00EA5963">
      <w:pPr>
        <w:tabs>
          <w:tab w:val="left" w:pos="0"/>
          <w:tab w:val="left" w:pos="564"/>
          <w:tab w:val="left" w:pos="708"/>
        </w:tabs>
        <w:jc w:val="both"/>
        <w:rPr>
          <w:rFonts w:asciiTheme="minorHAnsi" w:hAnsiTheme="minorHAnsi"/>
          <w:sz w:val="22"/>
          <w:szCs w:val="22"/>
          <w:lang w:val="es-AR"/>
        </w:rPr>
      </w:pPr>
    </w:p>
    <w:p w14:paraId="2A998A9C" w14:textId="77777777" w:rsidR="009314F3" w:rsidRPr="00876715" w:rsidRDefault="009314F3" w:rsidP="009314F3">
      <w:pPr>
        <w:tabs>
          <w:tab w:val="left" w:pos="0"/>
          <w:tab w:val="left" w:pos="564"/>
          <w:tab w:val="left" w:pos="708"/>
        </w:tabs>
        <w:ind w:left="708" w:hanging="708"/>
        <w:jc w:val="center"/>
        <w:rPr>
          <w:rFonts w:asciiTheme="minorHAnsi" w:hAnsiTheme="minorHAnsi"/>
          <w:b/>
          <w:sz w:val="22"/>
          <w:szCs w:val="22"/>
          <w:u w:val="single"/>
          <w:lang w:val="pt-BR"/>
        </w:rPr>
      </w:pPr>
      <w:r w:rsidRPr="001E4E2B">
        <w:rPr>
          <w:rFonts w:asciiTheme="minorHAnsi" w:hAnsiTheme="minorHAnsi"/>
          <w:b/>
          <w:sz w:val="22"/>
          <w:szCs w:val="22"/>
          <w:u w:val="single"/>
          <w:lang w:val="pt-BR"/>
        </w:rPr>
        <w:t xml:space="preserve">CLÁUSULA </w:t>
      </w:r>
      <w:r w:rsidR="00E27064" w:rsidRPr="001E4E2B">
        <w:rPr>
          <w:rFonts w:asciiTheme="minorHAnsi" w:hAnsiTheme="minorHAnsi"/>
          <w:b/>
          <w:sz w:val="22"/>
          <w:szCs w:val="22"/>
          <w:u w:val="single"/>
          <w:lang w:val="pt-BR"/>
        </w:rPr>
        <w:t xml:space="preserve">DECIMA </w:t>
      </w:r>
      <w:r w:rsidR="008D1132" w:rsidRPr="00876715">
        <w:rPr>
          <w:rFonts w:asciiTheme="minorHAnsi" w:hAnsiTheme="minorHAnsi"/>
          <w:b/>
          <w:sz w:val="22"/>
          <w:szCs w:val="22"/>
          <w:u w:val="single"/>
          <w:lang w:val="pt-BR"/>
        </w:rPr>
        <w:t>SEGUNDA</w:t>
      </w:r>
      <w:r w:rsidR="00E27064" w:rsidRPr="00876715">
        <w:rPr>
          <w:rFonts w:asciiTheme="minorHAnsi" w:hAnsiTheme="minorHAnsi"/>
          <w:b/>
          <w:sz w:val="22"/>
          <w:szCs w:val="22"/>
          <w:u w:val="single"/>
          <w:lang w:val="pt-BR"/>
        </w:rPr>
        <w:t xml:space="preserve">: </w:t>
      </w:r>
    </w:p>
    <w:p w14:paraId="5F67407C" w14:textId="77777777" w:rsidR="00891EC2" w:rsidRPr="00763E4A" w:rsidRDefault="00E27064" w:rsidP="009314F3">
      <w:pPr>
        <w:tabs>
          <w:tab w:val="left" w:pos="0"/>
          <w:tab w:val="left" w:pos="564"/>
          <w:tab w:val="left" w:pos="708"/>
        </w:tabs>
        <w:ind w:left="708" w:hanging="708"/>
        <w:jc w:val="center"/>
        <w:rPr>
          <w:rFonts w:asciiTheme="minorHAnsi" w:hAnsiTheme="minorHAnsi"/>
          <w:b/>
          <w:sz w:val="22"/>
          <w:szCs w:val="22"/>
          <w:u w:val="single"/>
          <w:lang w:val="pt-BR"/>
        </w:rPr>
      </w:pPr>
      <w:r w:rsidRPr="00FE2A4B">
        <w:rPr>
          <w:rFonts w:asciiTheme="minorHAnsi" w:hAnsiTheme="minorHAnsi"/>
          <w:b/>
          <w:sz w:val="22"/>
          <w:szCs w:val="22"/>
          <w:u w:val="single"/>
          <w:lang w:val="pt-BR"/>
        </w:rPr>
        <w:t>QUIEBRA O CONCURSO</w:t>
      </w:r>
    </w:p>
    <w:p w14:paraId="1721CFA2" w14:textId="77777777" w:rsidR="002F1570" w:rsidRPr="00E8208E" w:rsidRDefault="002F1570">
      <w:pPr>
        <w:tabs>
          <w:tab w:val="left" w:pos="0"/>
          <w:tab w:val="left" w:pos="564"/>
          <w:tab w:val="left" w:pos="708"/>
        </w:tabs>
        <w:ind w:left="708" w:hanging="708"/>
        <w:jc w:val="both"/>
        <w:rPr>
          <w:rFonts w:asciiTheme="minorHAnsi" w:hAnsiTheme="minorHAnsi"/>
          <w:b/>
          <w:sz w:val="22"/>
          <w:szCs w:val="22"/>
          <w:lang w:val="pt-BR"/>
        </w:rPr>
      </w:pPr>
    </w:p>
    <w:p w14:paraId="072733A0" w14:textId="4DFA1CB9" w:rsidR="00891EC2" w:rsidRPr="005D0BB4" w:rsidRDefault="00E27064" w:rsidP="00104084">
      <w:pPr>
        <w:ind w:left="720" w:hanging="720"/>
        <w:jc w:val="both"/>
        <w:rPr>
          <w:rFonts w:asciiTheme="minorHAnsi" w:hAnsiTheme="minorHAnsi"/>
          <w:sz w:val="22"/>
          <w:szCs w:val="22"/>
          <w:lang w:val="es-ES_tradnl"/>
        </w:rPr>
      </w:pPr>
      <w:r w:rsidRPr="005D0BB4">
        <w:rPr>
          <w:rFonts w:asciiTheme="minorHAnsi" w:hAnsiTheme="minorHAnsi"/>
          <w:sz w:val="22"/>
          <w:szCs w:val="22"/>
          <w:lang w:val="es-ES_tradnl"/>
        </w:rPr>
        <w:t>1</w:t>
      </w:r>
      <w:r w:rsidR="008D1132" w:rsidRPr="005D0BB4">
        <w:rPr>
          <w:rFonts w:asciiTheme="minorHAnsi" w:hAnsiTheme="minorHAnsi"/>
          <w:sz w:val="22"/>
          <w:szCs w:val="22"/>
          <w:lang w:val="es-ES_tradnl"/>
        </w:rPr>
        <w:t>2</w:t>
      </w:r>
      <w:r w:rsidRPr="005D0BB4">
        <w:rPr>
          <w:rFonts w:asciiTheme="minorHAnsi" w:hAnsiTheme="minorHAnsi"/>
          <w:sz w:val="22"/>
          <w:szCs w:val="22"/>
          <w:lang w:val="es-ES_tradnl"/>
        </w:rPr>
        <w:t>.1</w:t>
      </w:r>
      <w:r w:rsidR="00AC6986" w:rsidRPr="005D0BB4">
        <w:rPr>
          <w:rFonts w:asciiTheme="minorHAnsi" w:hAnsiTheme="minorHAnsi"/>
          <w:sz w:val="22"/>
          <w:szCs w:val="22"/>
          <w:lang w:val="es-ES_tradnl"/>
        </w:rPr>
        <w:t>.</w:t>
      </w:r>
      <w:r w:rsidRPr="005D0BB4">
        <w:rPr>
          <w:rFonts w:asciiTheme="minorHAnsi" w:hAnsiTheme="minorHAnsi"/>
          <w:sz w:val="22"/>
          <w:szCs w:val="22"/>
          <w:lang w:val="es-ES_tradnl"/>
        </w:rPr>
        <w:tab/>
        <w:t xml:space="preserve">La presentación en concurso de acreedores o el pedido </w:t>
      </w:r>
      <w:r w:rsidR="00EE0DBD" w:rsidRPr="005D0BB4">
        <w:rPr>
          <w:rFonts w:asciiTheme="minorHAnsi" w:hAnsiTheme="minorHAnsi"/>
          <w:sz w:val="22"/>
          <w:szCs w:val="22"/>
          <w:lang w:val="es-ES_tradnl"/>
        </w:rPr>
        <w:t>propio de</w:t>
      </w:r>
      <w:r w:rsidRPr="005D0BB4">
        <w:rPr>
          <w:rFonts w:asciiTheme="minorHAnsi" w:hAnsiTheme="minorHAnsi"/>
          <w:sz w:val="22"/>
          <w:szCs w:val="22"/>
          <w:lang w:val="es-ES_tradnl"/>
        </w:rPr>
        <w:t xml:space="preserve"> quiebra por cualquiera de las PARTES,</w:t>
      </w:r>
      <w:r w:rsidR="00EE0DBD" w:rsidRPr="005D0BB4">
        <w:rPr>
          <w:rFonts w:asciiTheme="minorHAnsi" w:hAnsiTheme="minorHAnsi"/>
          <w:sz w:val="22"/>
          <w:szCs w:val="22"/>
          <w:lang w:val="es-ES_tradnl"/>
        </w:rPr>
        <w:t xml:space="preserve"> conforme los términos de la Ley 24.522 de Concursos y Quiebras y sus modificatorias,</w:t>
      </w:r>
      <w:r w:rsidRPr="005D0BB4">
        <w:rPr>
          <w:rFonts w:asciiTheme="minorHAnsi" w:hAnsiTheme="minorHAnsi"/>
          <w:sz w:val="22"/>
          <w:szCs w:val="22"/>
          <w:lang w:val="es-ES_tradnl"/>
        </w:rPr>
        <w:t xml:space="preserve"> dará derecho a la otra </w:t>
      </w:r>
      <w:r w:rsidR="003C1EE2" w:rsidRPr="005D0BB4">
        <w:rPr>
          <w:rFonts w:asciiTheme="minorHAnsi" w:hAnsiTheme="minorHAnsi"/>
          <w:sz w:val="22"/>
          <w:szCs w:val="22"/>
          <w:lang w:val="es-ES_tradnl"/>
        </w:rPr>
        <w:t>PARTE</w:t>
      </w:r>
      <w:r w:rsidRPr="005D0BB4">
        <w:rPr>
          <w:rFonts w:asciiTheme="minorHAnsi" w:hAnsiTheme="minorHAnsi"/>
          <w:sz w:val="22"/>
          <w:szCs w:val="22"/>
          <w:lang w:val="es-ES_tradnl"/>
        </w:rPr>
        <w:t xml:space="preserve"> a rescindir la relación contractual emergente de la aceptación de la </w:t>
      </w:r>
      <w:r w:rsidR="002E34E3">
        <w:rPr>
          <w:rFonts w:asciiTheme="minorHAnsi" w:hAnsiTheme="minorHAnsi"/>
          <w:sz w:val="22"/>
          <w:szCs w:val="22"/>
          <w:lang w:val="es-ES_tradnl"/>
        </w:rPr>
        <w:t>OFERTA</w:t>
      </w:r>
      <w:r w:rsidRPr="005D0BB4">
        <w:rPr>
          <w:rFonts w:asciiTheme="minorHAnsi" w:hAnsiTheme="minorHAnsi"/>
          <w:sz w:val="22"/>
          <w:szCs w:val="22"/>
          <w:lang w:val="es-ES_tradnl"/>
        </w:rPr>
        <w:t>.</w:t>
      </w:r>
    </w:p>
    <w:p w14:paraId="05F43654" w14:textId="77777777" w:rsidR="004826D9" w:rsidRPr="005D0BB4" w:rsidRDefault="004826D9" w:rsidP="00104084">
      <w:pPr>
        <w:ind w:left="720" w:hanging="720"/>
        <w:jc w:val="both"/>
        <w:rPr>
          <w:rFonts w:asciiTheme="minorHAnsi" w:hAnsiTheme="minorHAnsi"/>
          <w:sz w:val="22"/>
          <w:szCs w:val="22"/>
          <w:lang w:val="es-ES_tradnl"/>
        </w:rPr>
      </w:pPr>
    </w:p>
    <w:p w14:paraId="04D4E6A6" w14:textId="77777777" w:rsidR="00062B32" w:rsidRPr="005D0BB4" w:rsidRDefault="00E27064" w:rsidP="00062B32">
      <w:pPr>
        <w:tabs>
          <w:tab w:val="left" w:pos="270"/>
        </w:tabs>
        <w:ind w:left="720" w:hanging="720"/>
        <w:jc w:val="both"/>
        <w:rPr>
          <w:rFonts w:asciiTheme="minorHAnsi" w:hAnsiTheme="minorHAnsi"/>
          <w:sz w:val="22"/>
          <w:szCs w:val="22"/>
          <w:lang w:val="es-ES"/>
        </w:rPr>
      </w:pPr>
      <w:r w:rsidRPr="005D0BB4">
        <w:rPr>
          <w:rFonts w:asciiTheme="minorHAnsi" w:hAnsiTheme="minorHAnsi"/>
          <w:sz w:val="22"/>
          <w:szCs w:val="22"/>
          <w:lang w:val="es-ES"/>
        </w:rPr>
        <w:t>1</w:t>
      </w:r>
      <w:r w:rsidR="008D1132" w:rsidRPr="005D0BB4">
        <w:rPr>
          <w:rFonts w:asciiTheme="minorHAnsi" w:hAnsiTheme="minorHAnsi"/>
          <w:sz w:val="22"/>
          <w:szCs w:val="22"/>
          <w:lang w:val="es-ES"/>
        </w:rPr>
        <w:t>2</w:t>
      </w:r>
      <w:r w:rsidRPr="005D0BB4">
        <w:rPr>
          <w:rFonts w:asciiTheme="minorHAnsi" w:hAnsiTheme="minorHAnsi"/>
          <w:sz w:val="22"/>
          <w:szCs w:val="22"/>
          <w:lang w:val="es-ES"/>
        </w:rPr>
        <w:t>.2</w:t>
      </w:r>
      <w:r w:rsidR="00AC6986" w:rsidRPr="005D0BB4">
        <w:rPr>
          <w:rFonts w:asciiTheme="minorHAnsi" w:hAnsiTheme="minorHAnsi"/>
          <w:sz w:val="22"/>
          <w:szCs w:val="22"/>
          <w:lang w:val="es-ES"/>
        </w:rPr>
        <w:t>.</w:t>
      </w:r>
      <w:r w:rsidRPr="005D0BB4">
        <w:rPr>
          <w:rFonts w:asciiTheme="minorHAnsi" w:hAnsiTheme="minorHAnsi"/>
          <w:sz w:val="22"/>
          <w:szCs w:val="22"/>
          <w:lang w:val="es-ES"/>
        </w:rPr>
        <w:tab/>
      </w:r>
      <w:r w:rsidR="00062B32" w:rsidRPr="005D0BB4">
        <w:rPr>
          <w:rFonts w:asciiTheme="minorHAnsi" w:hAnsiTheme="minorHAnsi"/>
          <w:sz w:val="22"/>
          <w:szCs w:val="22"/>
          <w:lang w:val="es-ES"/>
        </w:rPr>
        <w:t>La declaración judicial de quiebra, tanto de</w:t>
      </w:r>
      <w:r w:rsidR="00DD3F3C">
        <w:rPr>
          <w:rFonts w:asciiTheme="minorHAnsi" w:hAnsiTheme="minorHAnsi"/>
          <w:sz w:val="22"/>
          <w:szCs w:val="22"/>
          <w:lang w:val="es-ES"/>
        </w:rPr>
        <w:t>l</w:t>
      </w:r>
      <w:r w:rsidR="00062B32" w:rsidRPr="005D0BB4">
        <w:rPr>
          <w:rFonts w:asciiTheme="minorHAnsi" w:hAnsiTheme="minorHAnsi"/>
          <w:sz w:val="22"/>
          <w:szCs w:val="22"/>
          <w:lang w:val="es-ES"/>
        </w:rPr>
        <w:t xml:space="preserve"> VENDEDOR como del </w:t>
      </w:r>
      <w:r w:rsidR="00062B32">
        <w:rPr>
          <w:rFonts w:asciiTheme="minorHAnsi" w:hAnsiTheme="minorHAnsi"/>
          <w:sz w:val="22"/>
          <w:szCs w:val="22"/>
          <w:lang w:val="es-ES_tradnl"/>
        </w:rPr>
        <w:t>COMPRADOR</w:t>
      </w:r>
      <w:r w:rsidR="00062B32" w:rsidRPr="005D0BB4">
        <w:rPr>
          <w:rFonts w:asciiTheme="minorHAnsi" w:hAnsiTheme="minorHAnsi"/>
          <w:sz w:val="22"/>
          <w:szCs w:val="22"/>
          <w:lang w:val="es-ES"/>
        </w:rPr>
        <w:t>, implicará la rescisión automática de este Acuerdo</w:t>
      </w:r>
      <w:r w:rsidR="00062B32" w:rsidRPr="005D0BB4">
        <w:rPr>
          <w:rFonts w:asciiTheme="minorHAnsi" w:hAnsiTheme="minorHAnsi"/>
          <w:sz w:val="22"/>
          <w:szCs w:val="22"/>
          <w:lang w:val="es-ES_tradnl"/>
        </w:rPr>
        <w:t>,</w:t>
      </w:r>
      <w:r w:rsidR="00062B32" w:rsidRPr="001E4E2B">
        <w:rPr>
          <w:rFonts w:asciiTheme="minorHAnsi" w:hAnsiTheme="minorHAnsi"/>
          <w:sz w:val="22"/>
          <w:szCs w:val="22"/>
          <w:lang w:val="es-ES_tradnl"/>
        </w:rPr>
        <w:t xml:space="preserve"> siempre y cuando</w:t>
      </w:r>
      <w:r w:rsidR="00062B32" w:rsidRPr="005D0BB4">
        <w:rPr>
          <w:rFonts w:asciiTheme="minorHAnsi" w:hAnsiTheme="minorHAnsi"/>
          <w:sz w:val="22"/>
          <w:szCs w:val="22"/>
          <w:lang w:val="es-ES"/>
        </w:rPr>
        <w:t xml:space="preserve"> la quiebra no sea levantada dentro de los veinte (20) días </w:t>
      </w:r>
      <w:r w:rsidR="00062B32">
        <w:rPr>
          <w:rFonts w:asciiTheme="minorHAnsi" w:hAnsiTheme="minorHAnsi"/>
          <w:sz w:val="22"/>
          <w:szCs w:val="22"/>
          <w:lang w:val="es-ES"/>
        </w:rPr>
        <w:t xml:space="preserve">hábiles judiciales </w:t>
      </w:r>
      <w:r w:rsidR="00062B32" w:rsidRPr="005D0BB4">
        <w:rPr>
          <w:rFonts w:asciiTheme="minorHAnsi" w:hAnsiTheme="minorHAnsi"/>
          <w:sz w:val="22"/>
          <w:szCs w:val="22"/>
          <w:lang w:val="es-ES"/>
        </w:rPr>
        <w:t xml:space="preserve">a la fecha de la resolución judicial que declarase la quiebra. </w:t>
      </w:r>
    </w:p>
    <w:p w14:paraId="76A10F45" w14:textId="77777777" w:rsidR="00062B32" w:rsidRPr="005D2CD3" w:rsidRDefault="00062B32" w:rsidP="00062B32">
      <w:pPr>
        <w:tabs>
          <w:tab w:val="left" w:pos="270"/>
        </w:tabs>
        <w:jc w:val="both"/>
        <w:rPr>
          <w:rFonts w:asciiTheme="minorHAnsi" w:hAnsiTheme="minorHAnsi"/>
          <w:color w:val="FF0000"/>
          <w:sz w:val="22"/>
          <w:lang w:val="es-ES"/>
        </w:rPr>
      </w:pPr>
    </w:p>
    <w:p w14:paraId="1BD3C746" w14:textId="77777777" w:rsidR="00062B32" w:rsidRPr="008023B4" w:rsidRDefault="00062B32" w:rsidP="00062B32">
      <w:pPr>
        <w:ind w:left="709" w:hanging="709"/>
        <w:jc w:val="both"/>
        <w:rPr>
          <w:rFonts w:asciiTheme="minorHAnsi" w:hAnsiTheme="minorHAnsi"/>
          <w:sz w:val="22"/>
          <w:lang w:val="es-ES"/>
        </w:rPr>
      </w:pPr>
      <w:r w:rsidRPr="005D0BB4">
        <w:rPr>
          <w:rFonts w:asciiTheme="minorHAnsi" w:hAnsiTheme="minorHAnsi"/>
          <w:sz w:val="22"/>
          <w:szCs w:val="22"/>
          <w:lang w:val="es-ES"/>
        </w:rPr>
        <w:t xml:space="preserve">12.3. </w:t>
      </w:r>
      <w:r w:rsidRPr="005D0BB4">
        <w:rPr>
          <w:rFonts w:asciiTheme="minorHAnsi" w:hAnsiTheme="minorHAnsi"/>
          <w:sz w:val="22"/>
          <w:szCs w:val="22"/>
          <w:lang w:val="es-ES"/>
        </w:rPr>
        <w:tab/>
      </w:r>
      <w:r w:rsidRPr="005D0BB4">
        <w:rPr>
          <w:rFonts w:asciiTheme="minorHAnsi" w:hAnsiTheme="minorHAnsi"/>
          <w:sz w:val="22"/>
          <w:szCs w:val="22"/>
          <w:lang w:val="es-ES"/>
        </w:rPr>
        <w:tab/>
        <w:t xml:space="preserve">No obstante, lo dispuesto en la cláusula 12.2 precedente, </w:t>
      </w:r>
      <w:r>
        <w:rPr>
          <w:rFonts w:asciiTheme="minorHAnsi" w:hAnsiTheme="minorHAnsi"/>
          <w:sz w:val="22"/>
          <w:szCs w:val="22"/>
          <w:lang w:val="es-ES"/>
        </w:rPr>
        <w:t xml:space="preserve">la contraparte </w:t>
      </w:r>
      <w:r w:rsidRPr="005D0BB4">
        <w:rPr>
          <w:rFonts w:asciiTheme="minorHAnsi" w:hAnsiTheme="minorHAnsi"/>
          <w:sz w:val="22"/>
          <w:szCs w:val="22"/>
          <w:lang w:val="es-ES"/>
        </w:rPr>
        <w:t xml:space="preserve">podrá optar por continuar con el Acuerdo de conformidad con lo dispuesto por la ley 24.522 de Concursos y Quiebras </w:t>
      </w:r>
      <w:r w:rsidRPr="005D0BB4">
        <w:rPr>
          <w:rFonts w:asciiTheme="minorHAnsi" w:hAnsiTheme="minorHAnsi"/>
          <w:sz w:val="22"/>
          <w:szCs w:val="22"/>
          <w:lang w:val="es-ES_tradnl"/>
        </w:rPr>
        <w:t>y sus modificatorias</w:t>
      </w:r>
      <w:r w:rsidRPr="005D0BB4">
        <w:rPr>
          <w:rFonts w:asciiTheme="minorHAnsi" w:hAnsiTheme="minorHAnsi"/>
          <w:sz w:val="22"/>
          <w:szCs w:val="22"/>
          <w:lang w:val="es-ES"/>
        </w:rPr>
        <w:t xml:space="preserve">. </w:t>
      </w:r>
    </w:p>
    <w:p w14:paraId="26908FFD" w14:textId="77777777" w:rsidR="00891EC2" w:rsidRPr="00062B32" w:rsidRDefault="00891EC2" w:rsidP="00062B32">
      <w:pPr>
        <w:tabs>
          <w:tab w:val="left" w:pos="270"/>
        </w:tabs>
        <w:ind w:left="720" w:hanging="720"/>
        <w:jc w:val="both"/>
        <w:rPr>
          <w:rFonts w:asciiTheme="minorHAnsi" w:hAnsiTheme="minorHAnsi"/>
          <w:sz w:val="22"/>
          <w:szCs w:val="22"/>
          <w:lang w:val="es-ES"/>
        </w:rPr>
      </w:pPr>
    </w:p>
    <w:p w14:paraId="12F0A24C" w14:textId="77777777" w:rsidR="009314F3" w:rsidRPr="005D0BB4" w:rsidRDefault="009314F3" w:rsidP="009314F3">
      <w:pPr>
        <w:tabs>
          <w:tab w:val="left" w:pos="0"/>
          <w:tab w:val="left" w:pos="564"/>
          <w:tab w:val="left" w:pos="708"/>
        </w:tabs>
        <w:ind w:left="564" w:hanging="564"/>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E27064" w:rsidRPr="005D0BB4">
        <w:rPr>
          <w:rFonts w:asciiTheme="minorHAnsi" w:hAnsiTheme="minorHAnsi"/>
          <w:b/>
          <w:sz w:val="22"/>
          <w:szCs w:val="22"/>
          <w:u w:val="single"/>
          <w:lang w:val="es-ES_tradnl"/>
        </w:rPr>
        <w:t xml:space="preserve">DÉCIMA </w:t>
      </w:r>
      <w:r w:rsidR="008D1132" w:rsidRPr="005D0BB4">
        <w:rPr>
          <w:rFonts w:asciiTheme="minorHAnsi" w:hAnsiTheme="minorHAnsi"/>
          <w:b/>
          <w:sz w:val="22"/>
          <w:szCs w:val="22"/>
          <w:u w:val="single"/>
          <w:lang w:val="es-ES_tradnl"/>
        </w:rPr>
        <w:t>TERCERA</w:t>
      </w:r>
      <w:r w:rsidR="00E27064" w:rsidRPr="005D0BB4">
        <w:rPr>
          <w:rFonts w:asciiTheme="minorHAnsi" w:hAnsiTheme="minorHAnsi"/>
          <w:b/>
          <w:sz w:val="22"/>
          <w:szCs w:val="22"/>
          <w:u w:val="single"/>
          <w:lang w:val="es-ES_tradnl"/>
        </w:rPr>
        <w:t xml:space="preserve">: </w:t>
      </w:r>
    </w:p>
    <w:p w14:paraId="348EF8BB" w14:textId="77777777" w:rsidR="00891EC2" w:rsidRPr="005D0BB4" w:rsidRDefault="00E27064" w:rsidP="009314F3">
      <w:pPr>
        <w:tabs>
          <w:tab w:val="left" w:pos="0"/>
          <w:tab w:val="left" w:pos="564"/>
          <w:tab w:val="left" w:pos="708"/>
        </w:tabs>
        <w:ind w:left="564" w:hanging="564"/>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GARANTIAS</w:t>
      </w:r>
    </w:p>
    <w:p w14:paraId="6BE8DD78" w14:textId="77777777" w:rsidR="002F1570" w:rsidRPr="005D0BB4" w:rsidRDefault="002F1570">
      <w:pPr>
        <w:tabs>
          <w:tab w:val="left" w:pos="0"/>
          <w:tab w:val="left" w:pos="564"/>
          <w:tab w:val="left" w:pos="708"/>
        </w:tabs>
        <w:ind w:left="564" w:hanging="564"/>
        <w:jc w:val="both"/>
        <w:rPr>
          <w:rFonts w:asciiTheme="minorHAnsi" w:hAnsiTheme="minorHAnsi"/>
          <w:sz w:val="22"/>
          <w:szCs w:val="22"/>
          <w:lang w:val="es-ES_tradnl"/>
        </w:rPr>
      </w:pPr>
    </w:p>
    <w:p w14:paraId="5F8545FE" w14:textId="77777777" w:rsidR="005F26D2" w:rsidRDefault="00B45DA2" w:rsidP="005D2CD3">
      <w:pPr>
        <w:widowControl/>
        <w:autoSpaceDE w:val="0"/>
        <w:autoSpaceDN w:val="0"/>
        <w:adjustRightInd w:val="0"/>
        <w:spacing w:line="240" w:lineRule="atLeast"/>
        <w:ind w:left="709" w:hanging="709"/>
        <w:jc w:val="both"/>
        <w:rPr>
          <w:rFonts w:asciiTheme="minorHAnsi" w:hAnsiTheme="minorHAnsi"/>
          <w:snapToGrid/>
          <w:sz w:val="22"/>
          <w:szCs w:val="22"/>
          <w:lang w:val="es-ES"/>
        </w:rPr>
      </w:pPr>
      <w:r w:rsidRPr="005D0BB4">
        <w:rPr>
          <w:rFonts w:asciiTheme="minorHAnsi" w:hAnsiTheme="minorHAnsi"/>
          <w:snapToGrid/>
          <w:sz w:val="22"/>
          <w:szCs w:val="22"/>
          <w:lang w:val="es-ES"/>
        </w:rPr>
        <w:t xml:space="preserve">13.1 </w:t>
      </w:r>
      <w:r w:rsidRPr="005D0BB4">
        <w:rPr>
          <w:rFonts w:asciiTheme="minorHAnsi" w:hAnsiTheme="minorHAnsi"/>
          <w:snapToGrid/>
          <w:sz w:val="22"/>
          <w:szCs w:val="22"/>
          <w:lang w:val="es-ES"/>
        </w:rPr>
        <w:tab/>
      </w:r>
      <w:r w:rsidR="005F26D2" w:rsidRPr="00297DDE">
        <w:rPr>
          <w:rFonts w:asciiTheme="minorHAnsi" w:hAnsiTheme="minorHAnsi"/>
          <w:snapToGrid/>
          <w:sz w:val="22"/>
          <w:szCs w:val="22"/>
          <w:lang w:val="es-ES"/>
        </w:rPr>
        <w:t xml:space="preserve">En </w:t>
      </w:r>
      <w:r w:rsidR="005F26D2">
        <w:rPr>
          <w:rFonts w:asciiTheme="minorHAnsi" w:hAnsiTheme="minorHAnsi"/>
          <w:snapToGrid/>
          <w:sz w:val="22"/>
          <w:szCs w:val="22"/>
          <w:lang w:val="es-ES"/>
        </w:rPr>
        <w:t>caso de incumplimiento de las obligaciones</w:t>
      </w:r>
      <w:r w:rsidR="00DD3F3C">
        <w:rPr>
          <w:rFonts w:asciiTheme="minorHAnsi" w:hAnsiTheme="minorHAnsi"/>
          <w:snapToGrid/>
          <w:sz w:val="22"/>
          <w:szCs w:val="22"/>
          <w:lang w:val="es-ES"/>
        </w:rPr>
        <w:t xml:space="preserve"> del VENDEDOR</w:t>
      </w:r>
      <w:r w:rsidR="005F26D2">
        <w:rPr>
          <w:rFonts w:asciiTheme="minorHAnsi" w:hAnsiTheme="minorHAnsi"/>
          <w:snapToGrid/>
          <w:sz w:val="22"/>
          <w:szCs w:val="22"/>
          <w:lang w:val="es-ES"/>
        </w:rPr>
        <w:t xml:space="preserve"> bajo el presente ACUERDO por un período mayor a </w:t>
      </w:r>
      <w:r w:rsidR="00885E99">
        <w:rPr>
          <w:rFonts w:asciiTheme="minorHAnsi" w:hAnsiTheme="minorHAnsi"/>
          <w:snapToGrid/>
          <w:sz w:val="22"/>
          <w:szCs w:val="22"/>
          <w:lang w:val="es-ES"/>
        </w:rPr>
        <w:t>dos</w:t>
      </w:r>
      <w:r w:rsidR="00FC6A32">
        <w:rPr>
          <w:rFonts w:asciiTheme="minorHAnsi" w:hAnsiTheme="minorHAnsi"/>
          <w:snapToGrid/>
          <w:sz w:val="22"/>
          <w:szCs w:val="22"/>
          <w:lang w:val="es-ES"/>
        </w:rPr>
        <w:t xml:space="preserve"> </w:t>
      </w:r>
      <w:r w:rsidR="005F26D2">
        <w:rPr>
          <w:rFonts w:asciiTheme="minorHAnsi" w:hAnsiTheme="minorHAnsi"/>
          <w:snapToGrid/>
          <w:sz w:val="22"/>
          <w:szCs w:val="22"/>
          <w:lang w:val="es-ES"/>
        </w:rPr>
        <w:t>(</w:t>
      </w:r>
      <w:r w:rsidR="00885E99">
        <w:rPr>
          <w:rFonts w:asciiTheme="minorHAnsi" w:hAnsiTheme="minorHAnsi"/>
          <w:snapToGrid/>
          <w:sz w:val="22"/>
          <w:szCs w:val="22"/>
          <w:lang w:val="es-ES"/>
        </w:rPr>
        <w:t>2</w:t>
      </w:r>
      <w:r w:rsidR="005F26D2">
        <w:rPr>
          <w:rFonts w:asciiTheme="minorHAnsi" w:hAnsiTheme="minorHAnsi"/>
          <w:snapToGrid/>
          <w:sz w:val="22"/>
          <w:szCs w:val="22"/>
          <w:lang w:val="es-ES"/>
        </w:rPr>
        <w:t>) meses, y sin perjuicio del posterior cumplimiento o compensación de las multas que pudieran corresponder como consecuencia de los incumplimientos, el COMPRADOR tendrá derecho a exigir al</w:t>
      </w:r>
      <w:r w:rsidR="005F26D2" w:rsidRPr="006B2FA1">
        <w:rPr>
          <w:rFonts w:asciiTheme="minorHAnsi" w:hAnsiTheme="minorHAnsi"/>
          <w:sz w:val="22"/>
          <w:lang w:val="es-ES"/>
        </w:rPr>
        <w:t xml:space="preserve"> </w:t>
      </w:r>
      <w:r w:rsidR="005F26D2">
        <w:rPr>
          <w:rFonts w:asciiTheme="minorHAnsi" w:hAnsiTheme="minorHAnsi"/>
          <w:snapToGrid/>
          <w:sz w:val="22"/>
          <w:szCs w:val="22"/>
          <w:lang w:val="es-ES"/>
        </w:rPr>
        <w:t xml:space="preserve">VENDEDOR una </w:t>
      </w:r>
      <w:r w:rsidR="005F26D2" w:rsidRPr="00297DDE">
        <w:rPr>
          <w:rFonts w:asciiTheme="minorHAnsi" w:hAnsiTheme="minorHAnsi"/>
          <w:snapToGrid/>
          <w:sz w:val="22"/>
          <w:szCs w:val="22"/>
          <w:lang w:val="es-ES"/>
        </w:rPr>
        <w:t>garantía del fiel cumplimiento en tiempo y forma de las obligaciones asumidas en este</w:t>
      </w:r>
      <w:r w:rsidR="005F26D2">
        <w:rPr>
          <w:rFonts w:asciiTheme="minorHAnsi" w:hAnsiTheme="minorHAnsi"/>
          <w:snapToGrid/>
          <w:sz w:val="22"/>
          <w:szCs w:val="22"/>
          <w:lang w:val="es-ES"/>
        </w:rPr>
        <w:t xml:space="preserve"> ACUERDO. Dicha garantía deberá ser instrumentada como póliza de caución o garantía bancaria</w:t>
      </w:r>
      <w:r w:rsidR="005F26D2" w:rsidRPr="007C759A">
        <w:rPr>
          <w:rFonts w:asciiTheme="minorHAnsi" w:hAnsiTheme="minorHAnsi"/>
          <w:snapToGrid/>
          <w:sz w:val="22"/>
          <w:szCs w:val="22"/>
          <w:lang w:val="es-ES"/>
        </w:rPr>
        <w:t>.</w:t>
      </w:r>
      <w:r w:rsidR="005F26D2">
        <w:rPr>
          <w:rFonts w:asciiTheme="minorHAnsi" w:hAnsiTheme="minorHAnsi"/>
          <w:snapToGrid/>
          <w:sz w:val="22"/>
          <w:szCs w:val="22"/>
          <w:lang w:val="es-ES"/>
        </w:rPr>
        <w:t xml:space="preserve"> El monto de la garantía de fiel cumplimiento será calculado </w:t>
      </w:r>
      <w:proofErr w:type="gramStart"/>
      <w:r w:rsidR="005F26D2">
        <w:rPr>
          <w:rFonts w:asciiTheme="minorHAnsi" w:hAnsiTheme="minorHAnsi"/>
          <w:snapToGrid/>
          <w:sz w:val="22"/>
          <w:szCs w:val="22"/>
          <w:lang w:val="es-ES"/>
        </w:rPr>
        <w:t>de acuerdo a</w:t>
      </w:r>
      <w:proofErr w:type="gramEnd"/>
      <w:r w:rsidR="005F26D2">
        <w:rPr>
          <w:rFonts w:asciiTheme="minorHAnsi" w:hAnsiTheme="minorHAnsi"/>
          <w:snapToGrid/>
          <w:sz w:val="22"/>
          <w:szCs w:val="22"/>
          <w:lang w:val="es-ES"/>
        </w:rPr>
        <w:t xml:space="preserve"> la siguiente fórmula: </w:t>
      </w:r>
    </w:p>
    <w:p w14:paraId="16DB15CA" w14:textId="77777777" w:rsidR="005F26D2" w:rsidRDefault="005F26D2" w:rsidP="005F26D2">
      <w:pPr>
        <w:widowControl/>
        <w:autoSpaceDE w:val="0"/>
        <w:autoSpaceDN w:val="0"/>
        <w:adjustRightInd w:val="0"/>
        <w:spacing w:line="240" w:lineRule="atLeast"/>
        <w:ind w:left="564" w:hanging="564"/>
        <w:jc w:val="both"/>
        <w:rPr>
          <w:rFonts w:asciiTheme="minorHAnsi" w:hAnsiTheme="minorHAnsi"/>
          <w:snapToGrid/>
          <w:sz w:val="22"/>
          <w:szCs w:val="22"/>
          <w:lang w:val="es-ES"/>
        </w:rPr>
      </w:pPr>
    </w:p>
    <w:p w14:paraId="6DDFAB2A" w14:textId="77777777" w:rsidR="005F26D2" w:rsidRDefault="005F26D2" w:rsidP="005F26D2">
      <w:pPr>
        <w:ind w:left="1170"/>
        <w:jc w:val="both"/>
        <w:rPr>
          <w:rFonts w:asciiTheme="minorHAnsi" w:hAnsiTheme="minorHAnsi"/>
          <w:sz w:val="22"/>
          <w:szCs w:val="22"/>
          <w:highlight w:val="yellow"/>
          <w:lang w:val="es-ES_tradnl"/>
        </w:rPr>
      </w:pPr>
      <w:r>
        <w:rPr>
          <w:rFonts w:asciiTheme="minorHAnsi" w:hAnsiTheme="minorHAnsi"/>
          <w:sz w:val="22"/>
          <w:szCs w:val="22"/>
          <w:lang w:val="es-ES_tradnl"/>
        </w:rPr>
        <w:t xml:space="preserve">Garantía exigible </w:t>
      </w:r>
      <w:r w:rsidRPr="00D26945">
        <w:rPr>
          <w:rFonts w:asciiTheme="minorHAnsi" w:hAnsiTheme="minorHAnsi"/>
          <w:sz w:val="22"/>
          <w:szCs w:val="22"/>
          <w:lang w:val="es-ES_tradnl"/>
        </w:rPr>
        <w:t xml:space="preserve">[USD] = </w:t>
      </w:r>
      <w:r w:rsidR="00990715">
        <w:rPr>
          <w:rFonts w:asciiTheme="minorHAnsi" w:hAnsiTheme="minorHAnsi"/>
          <w:sz w:val="22"/>
          <w:szCs w:val="22"/>
          <w:lang w:val="es-ES_tradnl"/>
        </w:rPr>
        <w:t xml:space="preserve">200 </w:t>
      </w:r>
      <w:proofErr w:type="spellStart"/>
      <w:r w:rsidR="00990715">
        <w:rPr>
          <w:rFonts w:asciiTheme="minorHAnsi" w:hAnsiTheme="minorHAnsi"/>
          <w:sz w:val="22"/>
          <w:szCs w:val="22"/>
          <w:lang w:val="es-ES_tradnl"/>
        </w:rPr>
        <w:t>MWh</w:t>
      </w:r>
      <w:proofErr w:type="spellEnd"/>
      <w:r w:rsidR="00990715">
        <w:rPr>
          <w:rFonts w:asciiTheme="minorHAnsi" w:hAnsiTheme="minorHAnsi"/>
          <w:sz w:val="22"/>
          <w:szCs w:val="22"/>
          <w:lang w:val="es-ES_tradnl"/>
        </w:rPr>
        <w:t xml:space="preserve"> x 55 USD/</w:t>
      </w:r>
      <w:proofErr w:type="spellStart"/>
      <w:r w:rsidR="00990715">
        <w:rPr>
          <w:rFonts w:asciiTheme="minorHAnsi" w:hAnsiTheme="minorHAnsi"/>
          <w:sz w:val="22"/>
          <w:szCs w:val="22"/>
          <w:lang w:val="es-ES_tradnl"/>
        </w:rPr>
        <w:t>MWh</w:t>
      </w:r>
      <w:proofErr w:type="spellEnd"/>
      <w:r w:rsidR="00990715">
        <w:rPr>
          <w:rFonts w:asciiTheme="minorHAnsi" w:hAnsiTheme="minorHAnsi"/>
          <w:sz w:val="22"/>
          <w:szCs w:val="22"/>
          <w:lang w:val="es-ES_tradnl"/>
        </w:rPr>
        <w:t xml:space="preserve"> x 30 x 4 = USD </w:t>
      </w:r>
      <w:r w:rsidR="000C71D2">
        <w:rPr>
          <w:rFonts w:asciiTheme="minorHAnsi" w:hAnsiTheme="minorHAnsi"/>
          <w:sz w:val="22"/>
          <w:szCs w:val="22"/>
          <w:lang w:val="es-ES_tradnl"/>
        </w:rPr>
        <w:t>1.320.000</w:t>
      </w:r>
    </w:p>
    <w:p w14:paraId="38B660B8" w14:textId="77777777" w:rsidR="00F75AF1" w:rsidRPr="00D26945" w:rsidRDefault="00F75AF1" w:rsidP="005F26D2">
      <w:pPr>
        <w:ind w:left="1170"/>
        <w:jc w:val="both"/>
        <w:rPr>
          <w:rFonts w:asciiTheme="minorHAnsi" w:hAnsiTheme="minorHAnsi"/>
          <w:sz w:val="22"/>
          <w:szCs w:val="22"/>
          <w:lang w:val="es-ES_tradnl"/>
        </w:rPr>
      </w:pPr>
    </w:p>
    <w:p w14:paraId="47A9536D" w14:textId="44AF69C1" w:rsidR="00891EC2" w:rsidRDefault="00062B32" w:rsidP="001C13DE">
      <w:pPr>
        <w:widowControl/>
        <w:autoSpaceDE w:val="0"/>
        <w:autoSpaceDN w:val="0"/>
        <w:adjustRightInd w:val="0"/>
        <w:spacing w:line="240" w:lineRule="atLeast"/>
        <w:ind w:left="709"/>
        <w:jc w:val="both"/>
        <w:rPr>
          <w:rFonts w:asciiTheme="minorHAnsi" w:hAnsiTheme="minorHAnsi"/>
          <w:snapToGrid/>
          <w:sz w:val="22"/>
          <w:szCs w:val="22"/>
          <w:lang w:val="es-ES"/>
        </w:rPr>
      </w:pPr>
      <w:r w:rsidRPr="005D0BB4">
        <w:rPr>
          <w:rFonts w:asciiTheme="minorHAnsi" w:hAnsiTheme="minorHAnsi"/>
          <w:snapToGrid/>
          <w:sz w:val="22"/>
          <w:szCs w:val="22"/>
          <w:lang w:val="es-ES"/>
        </w:rPr>
        <w:t xml:space="preserve">En su caso, los garantes se constituirán en fiadores solidarios, lisos y llanos y principales pagadores de todas las sumas debidas </w:t>
      </w:r>
      <w:r w:rsidR="00DD3F3C">
        <w:rPr>
          <w:rFonts w:asciiTheme="minorHAnsi" w:hAnsiTheme="minorHAnsi"/>
          <w:sz w:val="22"/>
          <w:szCs w:val="22"/>
          <w:lang w:val="es-ES_tradnl"/>
        </w:rPr>
        <w:t>a</w:t>
      </w:r>
      <w:r w:rsidRPr="005D0BB4">
        <w:rPr>
          <w:rFonts w:asciiTheme="minorHAnsi" w:hAnsiTheme="minorHAnsi"/>
          <w:sz w:val="22"/>
          <w:szCs w:val="22"/>
          <w:lang w:val="es-ES_tradnl"/>
        </w:rPr>
        <w:t xml:space="preserve">l </w:t>
      </w:r>
      <w:r>
        <w:rPr>
          <w:rFonts w:asciiTheme="minorHAnsi" w:hAnsiTheme="minorHAnsi"/>
          <w:sz w:val="22"/>
          <w:szCs w:val="22"/>
          <w:lang w:val="es-ES_tradnl"/>
        </w:rPr>
        <w:t>COMPRADOR</w:t>
      </w:r>
      <w:r w:rsidRPr="005D0BB4">
        <w:rPr>
          <w:rFonts w:asciiTheme="minorHAnsi" w:hAnsiTheme="minorHAnsi"/>
          <w:sz w:val="22"/>
          <w:szCs w:val="22"/>
          <w:lang w:val="es-ES_tradnl"/>
        </w:rPr>
        <w:t xml:space="preserve"> </w:t>
      </w:r>
      <w:r w:rsidRPr="005D0BB4">
        <w:rPr>
          <w:rFonts w:asciiTheme="minorHAnsi" w:hAnsiTheme="minorHAnsi"/>
          <w:snapToGrid/>
          <w:sz w:val="22"/>
          <w:szCs w:val="22"/>
          <w:lang w:val="es-ES"/>
        </w:rPr>
        <w:t xml:space="preserve">y sus accesorias legales, renunciando expresamente a los beneficios de excusión y división previa. Dichas garantías deberán ser mantenidas y actualizadas durante todo el término de la vigencia de la </w:t>
      </w:r>
      <w:r w:rsidRPr="005D0BB4">
        <w:rPr>
          <w:rFonts w:asciiTheme="minorHAnsi" w:hAnsiTheme="minorHAnsi"/>
          <w:sz w:val="22"/>
          <w:szCs w:val="22"/>
          <w:lang w:val="es-ES_tradnl"/>
        </w:rPr>
        <w:t xml:space="preserve">relación contractual emergente </w:t>
      </w:r>
      <w:r w:rsidR="005F26D2">
        <w:rPr>
          <w:rFonts w:asciiTheme="minorHAnsi" w:hAnsiTheme="minorHAnsi"/>
          <w:sz w:val="22"/>
          <w:szCs w:val="22"/>
          <w:lang w:val="es-ES_tradnl"/>
        </w:rPr>
        <w:t>de este Acuerdo</w:t>
      </w:r>
      <w:r w:rsidRPr="005D0BB4">
        <w:rPr>
          <w:rFonts w:asciiTheme="minorHAnsi" w:hAnsiTheme="minorHAnsi"/>
          <w:snapToGrid/>
          <w:sz w:val="22"/>
          <w:szCs w:val="22"/>
          <w:lang w:val="es-ES"/>
        </w:rPr>
        <w:t>. E</w:t>
      </w:r>
      <w:r w:rsidRPr="005D0BB4">
        <w:rPr>
          <w:rFonts w:asciiTheme="minorHAnsi" w:hAnsiTheme="minorHAnsi"/>
          <w:sz w:val="22"/>
          <w:szCs w:val="22"/>
          <w:lang w:val="es-ES_tradnl"/>
        </w:rPr>
        <w:t xml:space="preserve">l </w:t>
      </w:r>
      <w:r w:rsidR="005F26D2">
        <w:rPr>
          <w:rFonts w:asciiTheme="minorHAnsi" w:hAnsiTheme="minorHAnsi"/>
          <w:sz w:val="22"/>
          <w:szCs w:val="22"/>
          <w:lang w:val="es-ES_tradnl"/>
        </w:rPr>
        <w:t xml:space="preserve">VENDEDOR </w:t>
      </w:r>
      <w:r w:rsidRPr="005D0BB4">
        <w:rPr>
          <w:rFonts w:asciiTheme="minorHAnsi" w:hAnsiTheme="minorHAnsi"/>
          <w:snapToGrid/>
          <w:sz w:val="22"/>
          <w:szCs w:val="22"/>
          <w:lang w:val="es-ES"/>
        </w:rPr>
        <w:t xml:space="preserve">deberá acreditar la constitución de las garantías mencionadas dentro de los quince (15) días </w:t>
      </w:r>
      <w:r>
        <w:rPr>
          <w:rFonts w:asciiTheme="minorHAnsi" w:hAnsiTheme="minorHAnsi"/>
          <w:snapToGrid/>
          <w:sz w:val="22"/>
          <w:szCs w:val="22"/>
          <w:lang w:val="es-ES"/>
        </w:rPr>
        <w:t xml:space="preserve">hábiles </w:t>
      </w:r>
      <w:r w:rsidRPr="005D0BB4">
        <w:rPr>
          <w:rFonts w:asciiTheme="minorHAnsi" w:hAnsiTheme="minorHAnsi"/>
          <w:snapToGrid/>
          <w:sz w:val="22"/>
          <w:szCs w:val="22"/>
          <w:lang w:val="es-ES"/>
        </w:rPr>
        <w:t>de recibido el requerimiento de</w:t>
      </w:r>
      <w:r w:rsidR="00DD3F3C">
        <w:rPr>
          <w:rFonts w:asciiTheme="minorHAnsi" w:hAnsiTheme="minorHAnsi"/>
          <w:snapToGrid/>
          <w:sz w:val="22"/>
          <w:szCs w:val="22"/>
          <w:lang w:val="es-ES"/>
        </w:rPr>
        <w:t>l</w:t>
      </w:r>
      <w:r w:rsidRPr="005D0BB4">
        <w:rPr>
          <w:rFonts w:asciiTheme="minorHAnsi" w:hAnsiTheme="minorHAnsi"/>
          <w:snapToGrid/>
          <w:sz w:val="22"/>
          <w:szCs w:val="22"/>
          <w:lang w:val="es-ES"/>
        </w:rPr>
        <w:t xml:space="preserve"> </w:t>
      </w:r>
      <w:r w:rsidR="005F26D2">
        <w:rPr>
          <w:rFonts w:asciiTheme="minorHAnsi" w:hAnsiTheme="minorHAnsi"/>
          <w:snapToGrid/>
          <w:sz w:val="22"/>
          <w:szCs w:val="22"/>
          <w:lang w:val="es-ES"/>
        </w:rPr>
        <w:t>COMPRADOR</w:t>
      </w:r>
      <w:r w:rsidRPr="005D0BB4">
        <w:rPr>
          <w:rFonts w:asciiTheme="minorHAnsi" w:hAnsiTheme="minorHAnsi"/>
          <w:snapToGrid/>
          <w:sz w:val="22"/>
          <w:szCs w:val="22"/>
          <w:lang w:val="es-ES"/>
        </w:rPr>
        <w:t xml:space="preserve">. En caso contrario, y sin necesidad de comunicación alguna al </w:t>
      </w:r>
      <w:r w:rsidR="005F26D2">
        <w:rPr>
          <w:rFonts w:asciiTheme="minorHAnsi" w:hAnsiTheme="minorHAnsi"/>
          <w:sz w:val="22"/>
          <w:szCs w:val="22"/>
          <w:lang w:val="es-ES_tradnl"/>
        </w:rPr>
        <w:t>VENDEDOR</w:t>
      </w:r>
      <w:r w:rsidRPr="005D0BB4">
        <w:rPr>
          <w:rFonts w:asciiTheme="minorHAnsi" w:hAnsiTheme="minorHAnsi"/>
          <w:snapToGrid/>
          <w:sz w:val="22"/>
          <w:szCs w:val="22"/>
          <w:lang w:val="es-ES"/>
        </w:rPr>
        <w:t xml:space="preserve">, el </w:t>
      </w:r>
      <w:r w:rsidR="005F26D2">
        <w:rPr>
          <w:rFonts w:asciiTheme="minorHAnsi" w:hAnsiTheme="minorHAnsi"/>
          <w:snapToGrid/>
          <w:sz w:val="22"/>
          <w:szCs w:val="22"/>
          <w:lang w:val="es-ES"/>
        </w:rPr>
        <w:t>COMPRADOR</w:t>
      </w:r>
      <w:r w:rsidR="005F26D2" w:rsidRPr="005D0BB4">
        <w:rPr>
          <w:rFonts w:asciiTheme="minorHAnsi" w:hAnsiTheme="minorHAnsi"/>
          <w:snapToGrid/>
          <w:sz w:val="22"/>
          <w:szCs w:val="22"/>
          <w:lang w:val="es-ES"/>
        </w:rPr>
        <w:t xml:space="preserve"> </w:t>
      </w:r>
      <w:r w:rsidRPr="005D0BB4">
        <w:rPr>
          <w:rFonts w:asciiTheme="minorHAnsi" w:hAnsiTheme="minorHAnsi"/>
          <w:snapToGrid/>
          <w:sz w:val="22"/>
          <w:szCs w:val="22"/>
          <w:lang w:val="es-ES"/>
        </w:rPr>
        <w:t>estará habilitado a rescindir el Acuerdo sin responsabilidad alguna.</w:t>
      </w:r>
    </w:p>
    <w:p w14:paraId="45F25B9B" w14:textId="77777777" w:rsidR="00B15413" w:rsidRDefault="00B15413" w:rsidP="00B45DA2">
      <w:pPr>
        <w:widowControl/>
        <w:autoSpaceDE w:val="0"/>
        <w:autoSpaceDN w:val="0"/>
        <w:adjustRightInd w:val="0"/>
        <w:spacing w:line="240" w:lineRule="atLeast"/>
        <w:ind w:left="564" w:hanging="564"/>
        <w:jc w:val="both"/>
        <w:rPr>
          <w:rFonts w:asciiTheme="minorHAnsi" w:hAnsiTheme="minorHAnsi"/>
          <w:snapToGrid/>
          <w:sz w:val="22"/>
          <w:szCs w:val="22"/>
          <w:lang w:val="es-ES"/>
        </w:rPr>
      </w:pPr>
    </w:p>
    <w:p w14:paraId="232816BA" w14:textId="77777777" w:rsidR="00891EC2" w:rsidRPr="005D0BB4" w:rsidRDefault="00891EC2">
      <w:pPr>
        <w:tabs>
          <w:tab w:val="left" w:pos="0"/>
          <w:tab w:val="left" w:pos="564"/>
          <w:tab w:val="left" w:pos="708"/>
        </w:tabs>
        <w:jc w:val="both"/>
        <w:rPr>
          <w:rFonts w:asciiTheme="minorHAnsi" w:hAnsiTheme="minorHAnsi"/>
          <w:sz w:val="22"/>
          <w:szCs w:val="22"/>
          <w:lang w:val="es-ES"/>
        </w:rPr>
      </w:pPr>
    </w:p>
    <w:p w14:paraId="53FCA67A" w14:textId="77777777" w:rsidR="009314F3" w:rsidRPr="005D0BB4" w:rsidRDefault="009314F3" w:rsidP="009314F3">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E27064" w:rsidRPr="005D0BB4">
        <w:rPr>
          <w:rFonts w:asciiTheme="minorHAnsi" w:hAnsiTheme="minorHAnsi"/>
          <w:b/>
          <w:sz w:val="22"/>
          <w:szCs w:val="22"/>
          <w:u w:val="single"/>
          <w:lang w:val="es-ES_tradnl"/>
        </w:rPr>
        <w:t xml:space="preserve">DECIMA </w:t>
      </w:r>
      <w:r w:rsidR="001D1C52" w:rsidRPr="005D0BB4">
        <w:rPr>
          <w:rFonts w:asciiTheme="minorHAnsi" w:hAnsiTheme="minorHAnsi"/>
          <w:b/>
          <w:sz w:val="22"/>
          <w:szCs w:val="22"/>
          <w:u w:val="single"/>
          <w:lang w:val="es-ES_tradnl"/>
        </w:rPr>
        <w:t>CUARTA</w:t>
      </w:r>
      <w:r w:rsidR="00E27064" w:rsidRPr="005D0BB4">
        <w:rPr>
          <w:rFonts w:asciiTheme="minorHAnsi" w:hAnsiTheme="minorHAnsi"/>
          <w:b/>
          <w:sz w:val="22"/>
          <w:szCs w:val="22"/>
          <w:u w:val="single"/>
          <w:lang w:val="es-ES_tradnl"/>
        </w:rPr>
        <w:t>:</w:t>
      </w:r>
    </w:p>
    <w:p w14:paraId="1E8B660C" w14:textId="77777777" w:rsidR="002F1570" w:rsidRPr="005D0BB4" w:rsidRDefault="001D1C52" w:rsidP="009314F3">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LEY Y </w:t>
      </w:r>
      <w:r w:rsidR="00E27064" w:rsidRPr="005D0BB4">
        <w:rPr>
          <w:rFonts w:asciiTheme="minorHAnsi" w:hAnsiTheme="minorHAnsi"/>
          <w:b/>
          <w:sz w:val="22"/>
          <w:szCs w:val="22"/>
          <w:u w:val="single"/>
          <w:lang w:val="es-ES_tradnl"/>
        </w:rPr>
        <w:t xml:space="preserve">JURISDICCION </w:t>
      </w:r>
      <w:r w:rsidRPr="005D0BB4">
        <w:rPr>
          <w:rFonts w:asciiTheme="minorHAnsi" w:hAnsiTheme="minorHAnsi"/>
          <w:b/>
          <w:sz w:val="22"/>
          <w:szCs w:val="22"/>
          <w:u w:val="single"/>
          <w:lang w:val="es-ES_tradnl"/>
        </w:rPr>
        <w:t xml:space="preserve">APLICABLES. </w:t>
      </w:r>
      <w:r w:rsidR="00E27064" w:rsidRPr="005D0BB4">
        <w:rPr>
          <w:rFonts w:asciiTheme="minorHAnsi" w:hAnsiTheme="minorHAnsi"/>
          <w:b/>
          <w:sz w:val="22"/>
          <w:szCs w:val="22"/>
          <w:u w:val="single"/>
          <w:lang w:val="es-ES_tradnl"/>
        </w:rPr>
        <w:t>DOMICILIOS</w:t>
      </w:r>
    </w:p>
    <w:p w14:paraId="64D69806" w14:textId="77777777" w:rsidR="002F1570" w:rsidRPr="005D0BB4" w:rsidRDefault="002F1570">
      <w:pPr>
        <w:tabs>
          <w:tab w:val="left" w:pos="0"/>
          <w:tab w:val="left" w:pos="564"/>
          <w:tab w:val="left" w:pos="708"/>
        </w:tabs>
        <w:ind w:left="708" w:hanging="708"/>
        <w:jc w:val="both"/>
        <w:rPr>
          <w:rFonts w:asciiTheme="minorHAnsi" w:hAnsiTheme="minorHAnsi"/>
          <w:b/>
          <w:sz w:val="22"/>
          <w:szCs w:val="22"/>
          <w:lang w:val="es-ES_tradnl"/>
        </w:rPr>
      </w:pPr>
    </w:p>
    <w:p w14:paraId="17930AD4" w14:textId="77777777" w:rsidR="00951443" w:rsidRPr="005D0BB4" w:rsidRDefault="00951443">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sz w:val="22"/>
          <w:szCs w:val="22"/>
          <w:lang w:val="es-ES_tradnl"/>
        </w:rPr>
      </w:pPr>
    </w:p>
    <w:p w14:paraId="7F132906" w14:textId="77777777" w:rsidR="00C84A25" w:rsidRPr="005D0BB4" w:rsidRDefault="00C84A25" w:rsidP="00C84A25">
      <w:pPr>
        <w:widowControl/>
        <w:ind w:left="709" w:hanging="709"/>
        <w:jc w:val="both"/>
        <w:rPr>
          <w:rFonts w:asciiTheme="minorHAnsi" w:hAnsiTheme="minorHAnsi"/>
          <w:snapToGrid/>
          <w:sz w:val="22"/>
          <w:szCs w:val="22"/>
          <w:lang w:val="es-ES_tradnl" w:eastAsia="en-US"/>
        </w:rPr>
      </w:pPr>
      <w:r w:rsidRPr="005D0BB4">
        <w:rPr>
          <w:rFonts w:asciiTheme="minorHAnsi" w:hAnsiTheme="minorHAnsi"/>
          <w:snapToGrid/>
          <w:sz w:val="22"/>
          <w:szCs w:val="22"/>
          <w:lang w:val="es-ES_tradnl" w:eastAsia="en-US"/>
        </w:rPr>
        <w:lastRenderedPageBreak/>
        <w:t>14.1</w:t>
      </w:r>
      <w:r w:rsidR="005E50F9">
        <w:rPr>
          <w:rFonts w:asciiTheme="minorHAnsi" w:hAnsiTheme="minorHAnsi"/>
          <w:snapToGrid/>
          <w:sz w:val="22"/>
          <w:szCs w:val="22"/>
          <w:lang w:val="es-ES_tradnl" w:eastAsia="en-US"/>
        </w:rPr>
        <w:t xml:space="preserve">. </w:t>
      </w:r>
      <w:r w:rsidR="005E50F9">
        <w:rPr>
          <w:rFonts w:asciiTheme="minorHAnsi" w:hAnsiTheme="minorHAnsi"/>
          <w:snapToGrid/>
          <w:sz w:val="22"/>
          <w:szCs w:val="22"/>
          <w:lang w:val="es-ES_tradnl" w:eastAsia="en-US"/>
        </w:rPr>
        <w:tab/>
        <w:t xml:space="preserve">Este Acuerdo será regido </w:t>
      </w:r>
      <w:r w:rsidRPr="005D0BB4">
        <w:rPr>
          <w:rFonts w:asciiTheme="minorHAnsi" w:hAnsiTheme="minorHAnsi"/>
          <w:snapToGrid/>
          <w:sz w:val="22"/>
          <w:szCs w:val="22"/>
          <w:lang w:val="es-ES_tradnl" w:eastAsia="en-US"/>
        </w:rPr>
        <w:t xml:space="preserve">e </w:t>
      </w:r>
      <w:r w:rsidR="005F5579" w:rsidRPr="005D0BB4">
        <w:rPr>
          <w:rFonts w:asciiTheme="minorHAnsi" w:hAnsiTheme="minorHAnsi"/>
          <w:snapToGrid/>
          <w:sz w:val="22"/>
          <w:szCs w:val="22"/>
          <w:lang w:val="es-ES_tradnl" w:eastAsia="en-US"/>
        </w:rPr>
        <w:t>interpretado en</w:t>
      </w:r>
      <w:r w:rsidRPr="005D0BB4">
        <w:rPr>
          <w:rFonts w:asciiTheme="minorHAnsi" w:hAnsiTheme="minorHAnsi"/>
          <w:snapToGrid/>
          <w:sz w:val="22"/>
          <w:szCs w:val="22"/>
          <w:lang w:val="es-ES_tradnl" w:eastAsia="en-US"/>
        </w:rPr>
        <w:t xml:space="preserve"> virtud </w:t>
      </w:r>
      <w:r w:rsidR="005F5579" w:rsidRPr="005D0BB4">
        <w:rPr>
          <w:rFonts w:asciiTheme="minorHAnsi" w:hAnsiTheme="minorHAnsi"/>
          <w:snapToGrid/>
          <w:sz w:val="22"/>
          <w:szCs w:val="22"/>
          <w:lang w:val="es-ES_tradnl" w:eastAsia="en-US"/>
        </w:rPr>
        <w:t>de, las</w:t>
      </w:r>
      <w:r w:rsidRPr="005D0BB4">
        <w:rPr>
          <w:rFonts w:asciiTheme="minorHAnsi" w:hAnsiTheme="minorHAnsi"/>
          <w:snapToGrid/>
          <w:sz w:val="22"/>
          <w:szCs w:val="22"/>
          <w:lang w:val="es-ES_tradnl" w:eastAsia="en-US"/>
        </w:rPr>
        <w:t xml:space="preserve"> leyes de la República Argentina </w:t>
      </w:r>
      <w:r w:rsidR="005F5579" w:rsidRPr="005D0BB4">
        <w:rPr>
          <w:rFonts w:asciiTheme="minorHAnsi" w:hAnsiTheme="minorHAnsi"/>
          <w:snapToGrid/>
          <w:sz w:val="22"/>
          <w:szCs w:val="22"/>
          <w:lang w:val="es-ES_tradnl" w:eastAsia="en-US"/>
        </w:rPr>
        <w:t>y el</w:t>
      </w:r>
      <w:r w:rsidRPr="005D0BB4">
        <w:rPr>
          <w:rFonts w:asciiTheme="minorHAnsi" w:hAnsiTheme="minorHAnsi"/>
          <w:snapToGrid/>
          <w:sz w:val="22"/>
          <w:szCs w:val="22"/>
          <w:lang w:val="es-ES_tradnl" w:eastAsia="en-US"/>
        </w:rPr>
        <w:t xml:space="preserve"> MARCO REGULATORIO ELECTRICO en particular.</w:t>
      </w:r>
    </w:p>
    <w:p w14:paraId="1D19CC5C" w14:textId="77777777" w:rsidR="00C84A25" w:rsidRPr="005D0BB4" w:rsidRDefault="00C84A25" w:rsidP="00C84A25">
      <w:pPr>
        <w:widowControl/>
        <w:ind w:left="709" w:hanging="709"/>
        <w:jc w:val="both"/>
        <w:rPr>
          <w:rFonts w:asciiTheme="minorHAnsi" w:hAnsiTheme="minorHAnsi"/>
          <w:snapToGrid/>
          <w:sz w:val="22"/>
          <w:szCs w:val="22"/>
          <w:lang w:val="es-ES_tradnl" w:eastAsia="en-US"/>
        </w:rPr>
      </w:pPr>
    </w:p>
    <w:p w14:paraId="01C19E99" w14:textId="77777777" w:rsidR="00C84A25" w:rsidRPr="005D0BB4" w:rsidRDefault="00C84A25" w:rsidP="00C84A25">
      <w:pPr>
        <w:widowControl/>
        <w:ind w:left="720" w:hanging="720"/>
        <w:jc w:val="both"/>
        <w:rPr>
          <w:rFonts w:asciiTheme="minorHAnsi" w:hAnsiTheme="minorHAnsi"/>
          <w:snapToGrid/>
          <w:sz w:val="22"/>
          <w:szCs w:val="22"/>
          <w:lang w:val="es-ES" w:eastAsia="en-US"/>
        </w:rPr>
      </w:pPr>
      <w:r w:rsidRPr="005D0BB4">
        <w:rPr>
          <w:rFonts w:asciiTheme="minorHAnsi" w:hAnsiTheme="minorHAnsi"/>
          <w:snapToGrid/>
          <w:sz w:val="22"/>
          <w:szCs w:val="22"/>
          <w:lang w:val="es-ES" w:eastAsia="en-US"/>
        </w:rPr>
        <w:t>14.2.</w:t>
      </w:r>
      <w:r w:rsidRPr="005D0BB4">
        <w:rPr>
          <w:rFonts w:asciiTheme="minorHAnsi" w:hAnsiTheme="minorHAnsi"/>
          <w:snapToGrid/>
          <w:sz w:val="22"/>
          <w:szCs w:val="22"/>
          <w:lang w:val="es-ES" w:eastAsia="en-US"/>
        </w:rPr>
        <w:tab/>
      </w:r>
      <w:r w:rsidR="00C15554" w:rsidRPr="005D0BB4">
        <w:rPr>
          <w:rFonts w:asciiTheme="minorHAnsi" w:hAnsiTheme="minorHAnsi"/>
          <w:snapToGrid/>
          <w:sz w:val="22"/>
          <w:szCs w:val="22"/>
          <w:lang w:val="es-ES" w:eastAsia="en-US"/>
        </w:rPr>
        <w:t>Cualquier controversia derivada del o relacionada con el presente Acuerdo, será resuelta en forma definitiva mediante los mecanismos que se describen a continuación</w:t>
      </w:r>
      <w:r w:rsidRPr="005D0BB4">
        <w:rPr>
          <w:rFonts w:asciiTheme="minorHAnsi" w:hAnsiTheme="minorHAnsi"/>
          <w:snapToGrid/>
          <w:sz w:val="22"/>
          <w:szCs w:val="22"/>
          <w:lang w:val="es-ES" w:eastAsia="en-US"/>
        </w:rPr>
        <w:t>:</w:t>
      </w:r>
    </w:p>
    <w:p w14:paraId="7BEDF765" w14:textId="77777777" w:rsidR="00C84A25" w:rsidRPr="005D0BB4" w:rsidRDefault="00C84A25" w:rsidP="00C84A25">
      <w:pPr>
        <w:widowControl/>
        <w:ind w:left="708"/>
        <w:jc w:val="both"/>
        <w:rPr>
          <w:rFonts w:asciiTheme="minorHAnsi" w:hAnsiTheme="minorHAnsi"/>
          <w:snapToGrid/>
          <w:sz w:val="22"/>
          <w:szCs w:val="22"/>
          <w:lang w:val="es-ES" w:eastAsia="en-US"/>
        </w:rPr>
      </w:pPr>
    </w:p>
    <w:p w14:paraId="7338D726" w14:textId="77777777" w:rsidR="00C84A25" w:rsidRPr="005D0BB4" w:rsidRDefault="00C84A25" w:rsidP="00481703">
      <w:pPr>
        <w:pStyle w:val="Sangra2detindependiente"/>
        <w:numPr>
          <w:ilvl w:val="0"/>
          <w:numId w:val="8"/>
        </w:numPr>
        <w:rPr>
          <w:rFonts w:asciiTheme="minorHAnsi" w:hAnsiTheme="minorHAnsi"/>
          <w:sz w:val="22"/>
          <w:szCs w:val="22"/>
        </w:rPr>
      </w:pPr>
      <w:r w:rsidRPr="005D0BB4">
        <w:rPr>
          <w:rFonts w:asciiTheme="minorHAnsi" w:hAnsiTheme="minorHAnsi"/>
          <w:sz w:val="22"/>
          <w:szCs w:val="22"/>
        </w:rPr>
        <w:t>En primer término, las PARTES se comprometen a intentar resolver la controversia en forma amistosa mediante negociación entre los representantes de las PARTES, por un plazo de treinta (30) días, contados a partir de la fecha en la cual una de las PARTES notifique en forma fehaciente y por escrito a la otra indicando la existencia de una controversia.</w:t>
      </w:r>
    </w:p>
    <w:p w14:paraId="66A2CE81" w14:textId="77777777" w:rsidR="00C84A25" w:rsidRPr="005D0BB4" w:rsidRDefault="00C84A25" w:rsidP="00C84A25">
      <w:pPr>
        <w:pStyle w:val="Sangra2detindependiente"/>
        <w:ind w:left="1429" w:firstLine="0"/>
        <w:rPr>
          <w:rFonts w:asciiTheme="minorHAnsi" w:hAnsiTheme="minorHAnsi"/>
          <w:sz w:val="22"/>
          <w:szCs w:val="22"/>
        </w:rPr>
      </w:pPr>
    </w:p>
    <w:p w14:paraId="1F6E9715" w14:textId="4D8D773F" w:rsidR="00C84A25" w:rsidRPr="005D0BB4" w:rsidRDefault="00C84A25" w:rsidP="007C047B">
      <w:pPr>
        <w:pStyle w:val="Sangra2detindependiente"/>
        <w:ind w:left="1429" w:firstLine="0"/>
        <w:rPr>
          <w:rFonts w:asciiTheme="minorHAnsi" w:hAnsiTheme="minorHAnsi"/>
          <w:sz w:val="22"/>
          <w:szCs w:val="22"/>
        </w:rPr>
      </w:pPr>
      <w:r w:rsidRPr="005D0BB4">
        <w:rPr>
          <w:rFonts w:asciiTheme="minorHAnsi" w:hAnsiTheme="minorHAnsi"/>
          <w:sz w:val="22"/>
          <w:szCs w:val="22"/>
        </w:rPr>
        <w:t xml:space="preserve">A falta de resolución de la controversia dentro del plazo de treinta (30) días indicado en el párrafo anterior, o al vencimiento de otro plazo que hubiera sido acordado por escrito por las PARTES, tal controversia deberá ser resuelta definitivamente </w:t>
      </w:r>
      <w:r w:rsidR="00996802">
        <w:rPr>
          <w:rFonts w:asciiTheme="minorHAnsi" w:hAnsiTheme="minorHAnsi"/>
          <w:sz w:val="22"/>
          <w:szCs w:val="22"/>
        </w:rPr>
        <w:t>por los tribunales ordinarios en lo comercial de la ciudad de Buenos Aires, renunciando las Partes a cualquier otro fuero y/o jurisdicción que pudiere corresponderles.</w:t>
      </w:r>
      <w:r w:rsidR="00A963B2" w:rsidRPr="005D0BB4" w:rsidDel="00A963B2">
        <w:rPr>
          <w:rFonts w:asciiTheme="minorHAnsi" w:hAnsiTheme="minorHAnsi"/>
          <w:sz w:val="22"/>
          <w:szCs w:val="22"/>
        </w:rPr>
        <w:t xml:space="preserve"> </w:t>
      </w:r>
    </w:p>
    <w:p w14:paraId="70A6B454" w14:textId="77777777" w:rsidR="00C84A25" w:rsidRPr="005D0BB4" w:rsidRDefault="00C84A2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sz w:val="22"/>
          <w:szCs w:val="22"/>
          <w:lang w:val="es-ES_tradnl"/>
        </w:rPr>
      </w:pPr>
    </w:p>
    <w:p w14:paraId="4660E118" w14:textId="517C44EC" w:rsidR="00891EC2" w:rsidRPr="005D0BB4" w:rsidRDefault="00E27064">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Theme="minorHAnsi" w:hAnsiTheme="minorHAnsi"/>
          <w:sz w:val="22"/>
          <w:szCs w:val="22"/>
          <w:lang w:val="es-ES_tradnl"/>
        </w:rPr>
      </w:pPr>
      <w:r w:rsidRPr="005D0BB4">
        <w:rPr>
          <w:rFonts w:asciiTheme="minorHAnsi" w:hAnsiTheme="minorHAnsi"/>
          <w:sz w:val="22"/>
          <w:szCs w:val="22"/>
          <w:lang w:val="es-ES_tradnl"/>
        </w:rPr>
        <w:t>1</w:t>
      </w:r>
      <w:r w:rsidR="008D1132" w:rsidRPr="005D0BB4">
        <w:rPr>
          <w:rFonts w:asciiTheme="minorHAnsi" w:hAnsiTheme="minorHAnsi"/>
          <w:sz w:val="22"/>
          <w:szCs w:val="22"/>
          <w:lang w:val="es-ES_tradnl"/>
        </w:rPr>
        <w:t>4</w:t>
      </w:r>
      <w:r w:rsidRPr="005D0BB4">
        <w:rPr>
          <w:rFonts w:asciiTheme="minorHAnsi" w:hAnsiTheme="minorHAnsi"/>
          <w:sz w:val="22"/>
          <w:szCs w:val="22"/>
          <w:lang w:val="es-ES_tradnl"/>
        </w:rPr>
        <w:t>.</w:t>
      </w:r>
      <w:r w:rsidR="00873D44" w:rsidRPr="005D0BB4">
        <w:rPr>
          <w:rFonts w:asciiTheme="minorHAnsi" w:hAnsiTheme="minorHAnsi"/>
          <w:sz w:val="22"/>
          <w:szCs w:val="22"/>
          <w:lang w:val="es-ES_tradnl"/>
        </w:rPr>
        <w:t>3</w:t>
      </w:r>
      <w:r w:rsidR="00AC6986" w:rsidRPr="005D0BB4">
        <w:rPr>
          <w:rFonts w:asciiTheme="minorHAnsi" w:hAnsiTheme="minorHAnsi"/>
          <w:sz w:val="22"/>
          <w:szCs w:val="22"/>
          <w:lang w:val="es-ES_tradnl"/>
        </w:rPr>
        <w:t>.</w:t>
      </w:r>
      <w:r w:rsidRPr="005D0BB4">
        <w:rPr>
          <w:rFonts w:asciiTheme="minorHAnsi" w:hAnsiTheme="minorHAnsi"/>
          <w:iCs/>
          <w:sz w:val="22"/>
          <w:szCs w:val="22"/>
          <w:lang w:val="es-ES_tradnl"/>
        </w:rPr>
        <w:tab/>
      </w:r>
      <w:r w:rsidRPr="005D0BB4">
        <w:rPr>
          <w:rFonts w:asciiTheme="minorHAnsi" w:hAnsiTheme="minorHAnsi"/>
          <w:iCs/>
          <w:sz w:val="22"/>
          <w:szCs w:val="22"/>
          <w:u w:val="single"/>
          <w:lang w:val="es-ES_tradnl"/>
        </w:rPr>
        <w:t>Domicilio</w:t>
      </w:r>
      <w:r w:rsidRPr="005D0BB4">
        <w:rPr>
          <w:rFonts w:asciiTheme="minorHAnsi" w:hAnsiTheme="minorHAnsi"/>
          <w:i/>
          <w:sz w:val="22"/>
          <w:szCs w:val="22"/>
          <w:lang w:val="es-ES_tradnl"/>
        </w:rPr>
        <w:t>.</w:t>
      </w:r>
      <w:r w:rsidRPr="005D0BB4">
        <w:rPr>
          <w:rFonts w:asciiTheme="minorHAnsi" w:hAnsiTheme="minorHAnsi"/>
          <w:sz w:val="22"/>
          <w:szCs w:val="22"/>
          <w:lang w:val="es-ES_tradnl"/>
        </w:rPr>
        <w:t xml:space="preserve"> A todos los efectos derivados</w:t>
      </w:r>
      <w:r w:rsidR="00B44ADA" w:rsidRPr="005D0BB4">
        <w:rPr>
          <w:rFonts w:asciiTheme="minorHAnsi" w:hAnsiTheme="minorHAnsi"/>
          <w:sz w:val="22"/>
          <w:szCs w:val="22"/>
          <w:lang w:val="es-ES_tradnl"/>
        </w:rPr>
        <w:t xml:space="preserve"> del </w:t>
      </w:r>
      <w:r w:rsidR="00E7057D" w:rsidRPr="005D0BB4">
        <w:rPr>
          <w:rFonts w:asciiTheme="minorHAnsi" w:hAnsiTheme="minorHAnsi"/>
          <w:sz w:val="22"/>
          <w:szCs w:val="22"/>
          <w:lang w:val="es-ES_tradnl"/>
        </w:rPr>
        <w:t>ACUERDO</w:t>
      </w:r>
      <w:r w:rsidRPr="005D0BB4">
        <w:rPr>
          <w:rFonts w:asciiTheme="minorHAnsi" w:hAnsiTheme="minorHAnsi"/>
          <w:sz w:val="22"/>
          <w:szCs w:val="22"/>
          <w:lang w:val="es-ES_tradnl"/>
        </w:rPr>
        <w:t>, las PARTES constituyen domicilio especial en los lugares que a continuación se indican:</w:t>
      </w:r>
    </w:p>
    <w:p w14:paraId="0DA822D3" w14:textId="77777777" w:rsidR="00891EC2" w:rsidRPr="005D0BB4" w:rsidRDefault="00891EC2">
      <w:pPr>
        <w:tabs>
          <w:tab w:val="left" w:pos="0"/>
          <w:tab w:val="left" w:pos="564"/>
          <w:tab w:val="left" w:pos="708"/>
        </w:tabs>
        <w:jc w:val="both"/>
        <w:rPr>
          <w:rFonts w:asciiTheme="minorHAnsi" w:hAnsiTheme="minorHAnsi"/>
          <w:sz w:val="22"/>
          <w:szCs w:val="22"/>
          <w:lang w:val="es-ES_tradnl"/>
        </w:rPr>
      </w:pPr>
    </w:p>
    <w:p w14:paraId="064CA89C" w14:textId="77777777" w:rsidR="00891EC2" w:rsidRPr="005D0BB4" w:rsidRDefault="00AC6986">
      <w:pPr>
        <w:tabs>
          <w:tab w:val="left" w:pos="0"/>
          <w:tab w:val="left" w:pos="564"/>
          <w:tab w:val="left" w:pos="708"/>
        </w:tabs>
        <w:ind w:left="564" w:hanging="564"/>
        <w:jc w:val="both"/>
        <w:rPr>
          <w:rFonts w:asciiTheme="minorHAnsi" w:hAnsiTheme="minorHAnsi"/>
          <w:sz w:val="22"/>
          <w:szCs w:val="22"/>
          <w:lang w:val="es-ES_tradnl"/>
        </w:rPr>
      </w:pPr>
      <w:r w:rsidRPr="005D0BB4">
        <w:rPr>
          <w:rFonts w:asciiTheme="minorHAnsi" w:hAnsiTheme="minorHAnsi"/>
          <w:sz w:val="22"/>
          <w:szCs w:val="22"/>
          <w:lang w:val="es-ES_tradnl"/>
        </w:rPr>
        <w:tab/>
      </w:r>
      <w:r w:rsidRPr="005D0BB4">
        <w:rPr>
          <w:rFonts w:asciiTheme="minorHAnsi" w:hAnsiTheme="minorHAnsi"/>
          <w:sz w:val="22"/>
          <w:szCs w:val="22"/>
          <w:lang w:val="es-ES_tradnl"/>
        </w:rPr>
        <w:tab/>
      </w:r>
      <w:r w:rsidR="00E27064" w:rsidRPr="005D0BB4">
        <w:rPr>
          <w:rFonts w:asciiTheme="minorHAnsi" w:hAnsiTheme="minorHAnsi"/>
          <w:sz w:val="22"/>
          <w:szCs w:val="22"/>
          <w:lang w:val="es-ES_tradnl"/>
        </w:rPr>
        <w:t xml:space="preserve">El </w:t>
      </w:r>
      <w:r w:rsidR="00710B21">
        <w:rPr>
          <w:rFonts w:asciiTheme="minorHAnsi" w:hAnsiTheme="minorHAnsi"/>
          <w:sz w:val="22"/>
          <w:szCs w:val="22"/>
          <w:lang w:val="es-ES_tradnl"/>
        </w:rPr>
        <w:t>COMPRADOR</w:t>
      </w:r>
      <w:r w:rsidR="00E27064" w:rsidRPr="005D0BB4">
        <w:rPr>
          <w:rFonts w:asciiTheme="minorHAnsi" w:hAnsiTheme="minorHAnsi"/>
          <w:sz w:val="22"/>
          <w:szCs w:val="22"/>
          <w:lang w:val="es-ES_tradnl"/>
        </w:rPr>
        <w:t>:</w:t>
      </w:r>
    </w:p>
    <w:p w14:paraId="1346924D" w14:textId="14D1CEAB" w:rsidR="005E50F9" w:rsidRPr="007C047B" w:rsidRDefault="005E50F9">
      <w:pPr>
        <w:pStyle w:val="Sangradetextonormal"/>
        <w:tabs>
          <w:tab w:val="left" w:pos="564"/>
        </w:tabs>
        <w:rPr>
          <w:rFonts w:asciiTheme="minorHAnsi" w:hAnsiTheme="minorHAnsi"/>
          <w:sz w:val="22"/>
          <w:szCs w:val="22"/>
          <w:lang w:val="es-AR"/>
          <w:rPrChange w:id="13" w:author="CASTAÑEDA, RICARDO HERNAN" w:date="2020-10-19T09:16:00Z">
            <w:rPr>
              <w:rFonts w:asciiTheme="minorHAnsi" w:hAnsiTheme="minorHAnsi"/>
              <w:sz w:val="22"/>
              <w:szCs w:val="22"/>
              <w:lang w:val="en-US"/>
            </w:rPr>
          </w:rPrChange>
        </w:rPr>
      </w:pPr>
      <w:r>
        <w:rPr>
          <w:rFonts w:asciiTheme="minorHAnsi" w:hAnsiTheme="minorHAnsi"/>
          <w:sz w:val="22"/>
          <w:szCs w:val="22"/>
          <w:lang w:val="es-AR"/>
        </w:rPr>
        <w:tab/>
      </w:r>
      <w:r>
        <w:rPr>
          <w:rFonts w:asciiTheme="minorHAnsi" w:hAnsiTheme="minorHAnsi"/>
          <w:sz w:val="22"/>
          <w:szCs w:val="22"/>
          <w:lang w:val="es-AR"/>
        </w:rPr>
        <w:tab/>
      </w:r>
    </w:p>
    <w:p w14:paraId="156742F5" w14:textId="77777777" w:rsidR="005E50F9" w:rsidRPr="007C047B" w:rsidRDefault="005E50F9" w:rsidP="005E50F9">
      <w:pPr>
        <w:pStyle w:val="Sangradetextonormal"/>
        <w:tabs>
          <w:tab w:val="left" w:pos="564"/>
        </w:tabs>
        <w:rPr>
          <w:rFonts w:asciiTheme="minorHAnsi" w:hAnsiTheme="minorHAnsi"/>
          <w:sz w:val="22"/>
          <w:szCs w:val="22"/>
          <w:lang w:val="es-AR"/>
          <w:rPrChange w:id="14" w:author="CASTAÑEDA, RICARDO HERNAN" w:date="2020-10-19T09:16:00Z">
            <w:rPr>
              <w:rFonts w:asciiTheme="minorHAnsi" w:hAnsiTheme="minorHAnsi"/>
              <w:sz w:val="22"/>
              <w:szCs w:val="22"/>
              <w:lang w:val="en-US"/>
            </w:rPr>
          </w:rPrChange>
        </w:rPr>
      </w:pPr>
    </w:p>
    <w:p w14:paraId="35806036" w14:textId="77777777" w:rsidR="00C270D9" w:rsidRPr="007C047B" w:rsidRDefault="00C270D9" w:rsidP="00DE6DD0">
      <w:pPr>
        <w:tabs>
          <w:tab w:val="left" w:pos="0"/>
          <w:tab w:val="left" w:pos="564"/>
          <w:tab w:val="left" w:pos="708"/>
        </w:tabs>
        <w:jc w:val="both"/>
        <w:rPr>
          <w:rFonts w:asciiTheme="minorHAnsi" w:hAnsiTheme="minorHAnsi"/>
          <w:sz w:val="22"/>
          <w:szCs w:val="22"/>
          <w:lang w:val="es-AR"/>
          <w:rPrChange w:id="15" w:author="CASTAÑEDA, RICARDO HERNAN" w:date="2020-10-19T09:16:00Z">
            <w:rPr>
              <w:rFonts w:asciiTheme="minorHAnsi" w:hAnsiTheme="minorHAnsi"/>
              <w:sz w:val="22"/>
              <w:szCs w:val="22"/>
            </w:rPr>
          </w:rPrChange>
        </w:rPr>
      </w:pPr>
    </w:p>
    <w:p w14:paraId="18F7BBBB" w14:textId="77777777" w:rsidR="00891EC2" w:rsidRPr="005D0BB4" w:rsidRDefault="00AC6986" w:rsidP="00AC6986">
      <w:pPr>
        <w:pStyle w:val="Sangradetextonormal"/>
        <w:tabs>
          <w:tab w:val="left" w:pos="564"/>
        </w:tabs>
        <w:rPr>
          <w:rFonts w:asciiTheme="minorHAnsi" w:hAnsiTheme="minorHAnsi"/>
          <w:sz w:val="22"/>
          <w:szCs w:val="22"/>
          <w:lang w:val="es-AR"/>
        </w:rPr>
      </w:pPr>
      <w:r w:rsidRPr="007C047B">
        <w:rPr>
          <w:rFonts w:asciiTheme="minorHAnsi" w:hAnsiTheme="minorHAnsi"/>
          <w:sz w:val="22"/>
          <w:szCs w:val="22"/>
          <w:lang w:val="es-AR"/>
          <w:rPrChange w:id="16" w:author="CASTAÑEDA, RICARDO HERNAN" w:date="2020-10-19T09:16:00Z">
            <w:rPr>
              <w:rFonts w:asciiTheme="minorHAnsi" w:hAnsiTheme="minorHAnsi"/>
              <w:sz w:val="22"/>
              <w:szCs w:val="22"/>
              <w:lang w:val="en-US"/>
            </w:rPr>
          </w:rPrChange>
        </w:rPr>
        <w:tab/>
      </w:r>
      <w:r w:rsidRPr="007C047B">
        <w:rPr>
          <w:rFonts w:asciiTheme="minorHAnsi" w:hAnsiTheme="minorHAnsi"/>
          <w:sz w:val="22"/>
          <w:szCs w:val="22"/>
          <w:lang w:val="es-AR"/>
          <w:rPrChange w:id="17" w:author="CASTAÑEDA, RICARDO HERNAN" w:date="2020-10-19T09:16:00Z">
            <w:rPr>
              <w:rFonts w:asciiTheme="minorHAnsi" w:hAnsiTheme="minorHAnsi"/>
              <w:sz w:val="22"/>
              <w:szCs w:val="22"/>
              <w:lang w:val="en-US"/>
            </w:rPr>
          </w:rPrChange>
        </w:rPr>
        <w:tab/>
      </w:r>
      <w:r w:rsidR="00B44ADA" w:rsidRPr="005D0BB4">
        <w:rPr>
          <w:rFonts w:asciiTheme="minorHAnsi" w:hAnsiTheme="minorHAnsi"/>
          <w:sz w:val="22"/>
          <w:szCs w:val="22"/>
          <w:lang w:val="es-AR"/>
        </w:rPr>
        <w:t>VENDEDOR</w:t>
      </w:r>
      <w:r w:rsidR="00E27064" w:rsidRPr="005D0BB4">
        <w:rPr>
          <w:rFonts w:asciiTheme="minorHAnsi" w:hAnsiTheme="minorHAnsi"/>
          <w:sz w:val="22"/>
          <w:szCs w:val="22"/>
          <w:lang w:val="es-AR"/>
        </w:rPr>
        <w:t>:</w:t>
      </w:r>
    </w:p>
    <w:p w14:paraId="72E9ACAD" w14:textId="77777777" w:rsidR="00B44ADA" w:rsidRPr="005D0BB4" w:rsidRDefault="00B44ADA" w:rsidP="00AC6986">
      <w:pPr>
        <w:pStyle w:val="Sangradetextonormal"/>
        <w:tabs>
          <w:tab w:val="left" w:pos="564"/>
        </w:tabs>
        <w:rPr>
          <w:rFonts w:asciiTheme="minorHAnsi" w:hAnsiTheme="minorHAnsi"/>
          <w:sz w:val="22"/>
          <w:szCs w:val="22"/>
          <w:lang w:val="es-AR"/>
        </w:rPr>
      </w:pPr>
    </w:p>
    <w:p w14:paraId="758F6957" w14:textId="52A992C4" w:rsidR="00B44ADA" w:rsidRPr="007C047B" w:rsidRDefault="00B44ADA" w:rsidP="007C047B">
      <w:pPr>
        <w:pStyle w:val="Sangradetextonormal"/>
        <w:tabs>
          <w:tab w:val="left" w:pos="564"/>
        </w:tabs>
        <w:rPr>
          <w:rFonts w:asciiTheme="minorHAnsi" w:hAnsiTheme="minorHAnsi"/>
          <w:sz w:val="22"/>
          <w:szCs w:val="22"/>
          <w:lang w:val="es-AR"/>
          <w:rPrChange w:id="18" w:author="CASTAÑEDA, RICARDO HERNAN" w:date="2020-10-19T09:16:00Z">
            <w:rPr>
              <w:rFonts w:asciiTheme="minorHAnsi" w:hAnsiTheme="minorHAnsi"/>
              <w:sz w:val="22"/>
              <w:szCs w:val="22"/>
              <w:lang w:val="en-US"/>
            </w:rPr>
          </w:rPrChange>
        </w:rPr>
      </w:pPr>
      <w:r w:rsidRPr="005D0BB4">
        <w:rPr>
          <w:rFonts w:asciiTheme="minorHAnsi" w:hAnsiTheme="minorHAnsi"/>
          <w:sz w:val="22"/>
          <w:szCs w:val="22"/>
          <w:lang w:val="es-AR"/>
        </w:rPr>
        <w:tab/>
      </w:r>
      <w:r w:rsidRPr="005D0BB4">
        <w:rPr>
          <w:rFonts w:asciiTheme="minorHAnsi" w:hAnsiTheme="minorHAnsi"/>
          <w:sz w:val="22"/>
          <w:szCs w:val="22"/>
          <w:lang w:val="es-AR"/>
        </w:rPr>
        <w:tab/>
      </w:r>
    </w:p>
    <w:p w14:paraId="56466AAC" w14:textId="77777777" w:rsidR="00891EC2" w:rsidRPr="007C047B" w:rsidRDefault="00891EC2" w:rsidP="004306FA">
      <w:pPr>
        <w:tabs>
          <w:tab w:val="left" w:pos="0"/>
          <w:tab w:val="left" w:pos="564"/>
          <w:tab w:val="left" w:pos="708"/>
        </w:tabs>
        <w:jc w:val="both"/>
        <w:rPr>
          <w:rFonts w:asciiTheme="minorHAnsi" w:hAnsiTheme="minorHAnsi"/>
          <w:sz w:val="22"/>
          <w:szCs w:val="22"/>
          <w:lang w:val="es-AR"/>
          <w:rPrChange w:id="19" w:author="CASTAÑEDA, RICARDO HERNAN" w:date="2020-10-19T09:16:00Z">
            <w:rPr>
              <w:rFonts w:asciiTheme="minorHAnsi" w:hAnsiTheme="minorHAnsi"/>
              <w:sz w:val="22"/>
              <w:szCs w:val="22"/>
            </w:rPr>
          </w:rPrChange>
        </w:rPr>
      </w:pPr>
    </w:p>
    <w:p w14:paraId="6677288A" w14:textId="77777777" w:rsidR="00A02A2D" w:rsidRPr="00763E4A" w:rsidRDefault="00A02A2D" w:rsidP="00A02A2D">
      <w:pPr>
        <w:tabs>
          <w:tab w:val="left" w:pos="0"/>
          <w:tab w:val="left" w:pos="564"/>
          <w:tab w:val="left" w:pos="708"/>
        </w:tabs>
        <w:ind w:left="708" w:hanging="708"/>
        <w:jc w:val="center"/>
        <w:rPr>
          <w:rFonts w:asciiTheme="minorHAnsi" w:hAnsiTheme="minorHAnsi"/>
          <w:b/>
          <w:sz w:val="22"/>
          <w:szCs w:val="22"/>
          <w:u w:val="single"/>
          <w:lang w:val="es-ES_tradnl"/>
        </w:rPr>
      </w:pPr>
      <w:r w:rsidRPr="00876715">
        <w:rPr>
          <w:rFonts w:asciiTheme="minorHAnsi" w:hAnsiTheme="minorHAnsi"/>
          <w:b/>
          <w:sz w:val="22"/>
          <w:szCs w:val="22"/>
          <w:u w:val="single"/>
          <w:lang w:val="es-ES_tradnl"/>
        </w:rPr>
        <w:t xml:space="preserve">CLÁUSULA </w:t>
      </w:r>
      <w:r w:rsidR="00E27064" w:rsidRPr="00876715">
        <w:rPr>
          <w:rFonts w:asciiTheme="minorHAnsi" w:hAnsiTheme="minorHAnsi"/>
          <w:b/>
          <w:sz w:val="22"/>
          <w:szCs w:val="22"/>
          <w:u w:val="single"/>
          <w:lang w:val="es-ES_tradnl"/>
        </w:rPr>
        <w:t xml:space="preserve">DECIMA </w:t>
      </w:r>
      <w:r w:rsidR="008D1132" w:rsidRPr="00876715">
        <w:rPr>
          <w:rFonts w:asciiTheme="minorHAnsi" w:hAnsiTheme="minorHAnsi"/>
          <w:b/>
          <w:sz w:val="22"/>
          <w:szCs w:val="22"/>
          <w:u w:val="single"/>
          <w:lang w:val="es-ES_tradnl"/>
        </w:rPr>
        <w:t>QUINTA</w:t>
      </w:r>
      <w:r w:rsidR="00E27064" w:rsidRPr="00FE2A4B">
        <w:rPr>
          <w:rFonts w:asciiTheme="minorHAnsi" w:hAnsiTheme="minorHAnsi"/>
          <w:b/>
          <w:sz w:val="22"/>
          <w:szCs w:val="22"/>
          <w:u w:val="single"/>
          <w:lang w:val="es-ES_tradnl"/>
        </w:rPr>
        <w:t xml:space="preserve">: </w:t>
      </w:r>
    </w:p>
    <w:p w14:paraId="045B3118" w14:textId="77777777" w:rsidR="00891EC2" w:rsidRPr="005D0BB4" w:rsidRDefault="00E27064" w:rsidP="00A02A2D">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NOTIFICACIONES</w:t>
      </w:r>
    </w:p>
    <w:p w14:paraId="39771BF8" w14:textId="77777777" w:rsidR="002F1570" w:rsidRPr="005D0BB4" w:rsidRDefault="002F1570">
      <w:pPr>
        <w:tabs>
          <w:tab w:val="left" w:pos="0"/>
          <w:tab w:val="left" w:pos="564"/>
          <w:tab w:val="left" w:pos="708"/>
        </w:tabs>
        <w:ind w:left="708" w:hanging="708"/>
        <w:jc w:val="both"/>
        <w:rPr>
          <w:rFonts w:asciiTheme="minorHAnsi" w:hAnsiTheme="minorHAnsi"/>
          <w:b/>
          <w:sz w:val="22"/>
          <w:szCs w:val="22"/>
          <w:lang w:val="es-ES_tradnl"/>
        </w:rPr>
      </w:pPr>
    </w:p>
    <w:p w14:paraId="2978C00D" w14:textId="77777777" w:rsidR="00891EC2" w:rsidRPr="005D0BB4" w:rsidRDefault="00DE6DD0" w:rsidP="00DE6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rFonts w:asciiTheme="minorHAnsi" w:hAnsiTheme="minorHAnsi"/>
          <w:sz w:val="22"/>
          <w:szCs w:val="22"/>
          <w:lang w:val="es-ES_tradnl"/>
        </w:rPr>
      </w:pPr>
      <w:r w:rsidRPr="005D0BB4">
        <w:rPr>
          <w:rFonts w:asciiTheme="minorHAnsi" w:hAnsiTheme="minorHAnsi"/>
          <w:sz w:val="22"/>
          <w:szCs w:val="22"/>
          <w:lang w:val="es-ES_tradnl"/>
        </w:rPr>
        <w:t xml:space="preserve">15. 1 </w:t>
      </w:r>
      <w:r w:rsidRPr="005D0BB4">
        <w:rPr>
          <w:rFonts w:asciiTheme="minorHAnsi" w:hAnsiTheme="minorHAnsi"/>
          <w:sz w:val="22"/>
          <w:szCs w:val="22"/>
          <w:lang w:val="es-ES_tradnl"/>
        </w:rPr>
        <w:tab/>
      </w:r>
      <w:r w:rsidR="00E27064" w:rsidRPr="005D0BB4">
        <w:rPr>
          <w:rFonts w:asciiTheme="minorHAnsi" w:hAnsiTheme="minorHAnsi"/>
          <w:sz w:val="22"/>
          <w:szCs w:val="22"/>
          <w:lang w:val="es-ES_tradnl"/>
        </w:rPr>
        <w:t xml:space="preserve">Todas las notificaciones entre las PARTES deberán ser efectuadas por escrito y de forma fehaciente a los domicilios especificados en la </w:t>
      </w:r>
      <w:r w:rsidR="00104B0B" w:rsidRPr="005D0BB4">
        <w:rPr>
          <w:rFonts w:asciiTheme="minorHAnsi" w:hAnsiTheme="minorHAnsi"/>
          <w:sz w:val="22"/>
          <w:szCs w:val="22"/>
          <w:lang w:val="es-ES_tradnl"/>
        </w:rPr>
        <w:t>C</w:t>
      </w:r>
      <w:r w:rsidR="00E27064" w:rsidRPr="005D0BB4">
        <w:rPr>
          <w:rFonts w:asciiTheme="minorHAnsi" w:hAnsiTheme="minorHAnsi"/>
          <w:sz w:val="22"/>
          <w:szCs w:val="22"/>
          <w:lang w:val="es-ES_tradnl"/>
        </w:rPr>
        <w:t>láusula</w:t>
      </w:r>
      <w:r w:rsidR="00104B0B" w:rsidRPr="005D0BB4">
        <w:rPr>
          <w:rFonts w:asciiTheme="minorHAnsi" w:hAnsiTheme="minorHAnsi"/>
          <w:sz w:val="22"/>
          <w:szCs w:val="22"/>
          <w:lang w:val="es-ES_tradnl"/>
        </w:rPr>
        <w:t xml:space="preserve"> </w:t>
      </w:r>
      <w:r w:rsidR="00B44ADA" w:rsidRPr="005D0BB4">
        <w:rPr>
          <w:rFonts w:asciiTheme="minorHAnsi" w:hAnsiTheme="minorHAnsi"/>
          <w:sz w:val="22"/>
          <w:szCs w:val="22"/>
          <w:lang w:val="es-ES_tradnl"/>
        </w:rPr>
        <w:t>14.3</w:t>
      </w:r>
      <w:r w:rsidR="00104B0B" w:rsidRPr="005D0BB4">
        <w:rPr>
          <w:rFonts w:asciiTheme="minorHAnsi" w:hAnsiTheme="minorHAnsi"/>
          <w:sz w:val="22"/>
          <w:szCs w:val="22"/>
          <w:lang w:val="es-ES_tradnl"/>
        </w:rPr>
        <w:t xml:space="preserve"> del Acuerdo</w:t>
      </w:r>
      <w:r w:rsidR="00A02A2D" w:rsidRPr="005D0BB4">
        <w:rPr>
          <w:rFonts w:asciiTheme="minorHAnsi" w:hAnsiTheme="minorHAnsi"/>
          <w:sz w:val="22"/>
          <w:szCs w:val="22"/>
          <w:lang w:val="es-ES_tradnl"/>
        </w:rPr>
        <w:t xml:space="preserve"> y </w:t>
      </w:r>
      <w:r w:rsidR="005F5579" w:rsidRPr="005D0BB4">
        <w:rPr>
          <w:rFonts w:asciiTheme="minorHAnsi" w:hAnsiTheme="minorHAnsi"/>
          <w:sz w:val="22"/>
          <w:szCs w:val="22"/>
          <w:lang w:val="es-ES_tradnl"/>
        </w:rPr>
        <w:t>dirigidas a</w:t>
      </w:r>
      <w:r w:rsidR="00A02A2D" w:rsidRPr="005D0BB4">
        <w:rPr>
          <w:rFonts w:asciiTheme="minorHAnsi" w:hAnsiTheme="minorHAnsi"/>
          <w:sz w:val="22"/>
          <w:szCs w:val="22"/>
          <w:lang w:val="es-ES_tradnl"/>
        </w:rPr>
        <w:t xml:space="preserve"> los siguientes representantes comerciales:</w:t>
      </w:r>
    </w:p>
    <w:p w14:paraId="186C8D17" w14:textId="77777777" w:rsidR="00A02A2D" w:rsidRPr="005D0BB4" w:rsidRDefault="00A02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176D6115" w14:textId="29147964" w:rsidR="005A6023" w:rsidRPr="005D0BB4" w:rsidRDefault="00137433" w:rsidP="005A6023">
      <w:pPr>
        <w:ind w:firstLine="564"/>
        <w:jc w:val="both"/>
        <w:rPr>
          <w:rFonts w:asciiTheme="minorHAnsi" w:hAnsiTheme="minorHAnsi"/>
          <w:sz w:val="22"/>
          <w:szCs w:val="22"/>
          <w:lang w:val="es-ES"/>
        </w:rPr>
      </w:pPr>
      <w:r w:rsidRPr="005D0BB4">
        <w:rPr>
          <w:rFonts w:asciiTheme="minorHAnsi" w:hAnsiTheme="minorHAnsi"/>
          <w:sz w:val="22"/>
          <w:szCs w:val="22"/>
          <w:lang w:val="es-ES_tradnl"/>
        </w:rPr>
        <w:tab/>
      </w:r>
      <w:r w:rsidR="00A02A2D" w:rsidRPr="005D0BB4">
        <w:rPr>
          <w:rFonts w:asciiTheme="minorHAnsi" w:hAnsiTheme="minorHAnsi"/>
          <w:sz w:val="22"/>
          <w:szCs w:val="22"/>
          <w:lang w:val="es-ES_tradnl"/>
        </w:rPr>
        <w:t xml:space="preserve">Al </w:t>
      </w:r>
      <w:r w:rsidR="00710B21">
        <w:rPr>
          <w:rFonts w:asciiTheme="minorHAnsi" w:hAnsiTheme="minorHAnsi"/>
          <w:sz w:val="22"/>
          <w:szCs w:val="22"/>
          <w:lang w:val="es-ES_tradnl"/>
        </w:rPr>
        <w:t>COMPRADOR</w:t>
      </w:r>
      <w:r w:rsidR="00A02A2D" w:rsidRPr="005D0BB4">
        <w:rPr>
          <w:rFonts w:asciiTheme="minorHAnsi" w:hAnsiTheme="minorHAnsi"/>
          <w:sz w:val="22"/>
          <w:szCs w:val="22"/>
          <w:lang w:val="es-ES_tradnl"/>
        </w:rPr>
        <w:t>:</w:t>
      </w:r>
      <w:r w:rsidR="005A6023">
        <w:rPr>
          <w:rFonts w:asciiTheme="minorHAnsi" w:hAnsiTheme="minorHAnsi"/>
          <w:sz w:val="22"/>
          <w:szCs w:val="22"/>
          <w:lang w:val="es-ES_tradnl"/>
        </w:rPr>
        <w:t xml:space="preserve"> </w:t>
      </w:r>
    </w:p>
    <w:p w14:paraId="5A321F2B" w14:textId="735B7B05" w:rsidR="00A02A2D" w:rsidRPr="00056649" w:rsidRDefault="00A02A2D" w:rsidP="00056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lang w:val="es-AR"/>
        </w:rPr>
      </w:pPr>
      <w:r w:rsidRPr="005D0BB4">
        <w:rPr>
          <w:rFonts w:asciiTheme="minorHAnsi" w:hAnsiTheme="minorHAnsi"/>
          <w:sz w:val="22"/>
          <w:szCs w:val="22"/>
          <w:lang w:val="es-ES_tradnl"/>
        </w:rPr>
        <w:t xml:space="preserve">Al Vendedor: </w:t>
      </w:r>
    </w:p>
    <w:p w14:paraId="4FE2ABD5" w14:textId="77777777" w:rsidR="00A02A2D" w:rsidRPr="005D0BB4" w:rsidRDefault="00A02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45E6E3D8" w14:textId="77777777" w:rsidR="00A02A2D" w:rsidRPr="005D0BB4" w:rsidRDefault="00A02A2D" w:rsidP="00DE6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sz w:val="22"/>
          <w:szCs w:val="22"/>
          <w:lang w:val="es-ES_tradnl"/>
        </w:rPr>
      </w:pPr>
      <w:r w:rsidRPr="005D0BB4">
        <w:rPr>
          <w:rFonts w:asciiTheme="minorHAnsi" w:hAnsiTheme="minorHAnsi"/>
          <w:sz w:val="22"/>
          <w:szCs w:val="22"/>
          <w:lang w:val="es-ES_tradnl"/>
        </w:rPr>
        <w:t xml:space="preserve">Todos los temas </w:t>
      </w:r>
      <w:r w:rsidR="00104B0B" w:rsidRPr="005D0BB4">
        <w:rPr>
          <w:rFonts w:asciiTheme="minorHAnsi" w:hAnsiTheme="minorHAnsi"/>
          <w:sz w:val="22"/>
          <w:szCs w:val="22"/>
          <w:lang w:val="es-ES_tradnl"/>
        </w:rPr>
        <w:t xml:space="preserve">de índole operativa que atañen a la ejecución y cumplimiento del presente Acuerdo </w:t>
      </w:r>
      <w:r w:rsidRPr="005D0BB4">
        <w:rPr>
          <w:rFonts w:asciiTheme="minorHAnsi" w:hAnsiTheme="minorHAnsi"/>
          <w:sz w:val="22"/>
          <w:szCs w:val="22"/>
          <w:lang w:val="es-ES_tradnl"/>
        </w:rPr>
        <w:t xml:space="preserve">deberán comunicarse por correo electrónico y deberán enviarse con copia a las dos direcciones de correo electrónica indicadas en la cláusula 14.3. </w:t>
      </w:r>
    </w:p>
    <w:p w14:paraId="45BFAAAA" w14:textId="77777777" w:rsidR="002A2BD6" w:rsidRPr="005D0BB4" w:rsidRDefault="002A2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2"/>
          <w:szCs w:val="22"/>
          <w:lang w:val="es-ES_tradnl"/>
        </w:rPr>
      </w:pPr>
    </w:p>
    <w:p w14:paraId="65030363" w14:textId="77777777" w:rsidR="00A02A2D" w:rsidRPr="005D0BB4" w:rsidRDefault="00A02A2D" w:rsidP="00A02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CLÁUSULA </w:t>
      </w:r>
      <w:r w:rsidR="00E27064" w:rsidRPr="005D0BB4">
        <w:rPr>
          <w:rFonts w:asciiTheme="minorHAnsi" w:hAnsiTheme="minorHAnsi"/>
          <w:b/>
          <w:sz w:val="22"/>
          <w:szCs w:val="22"/>
          <w:u w:val="single"/>
          <w:lang w:val="es-ES_tradnl"/>
        </w:rPr>
        <w:t xml:space="preserve">DECIMA </w:t>
      </w:r>
      <w:r w:rsidR="008D1132" w:rsidRPr="005D0BB4">
        <w:rPr>
          <w:rFonts w:asciiTheme="minorHAnsi" w:hAnsiTheme="minorHAnsi"/>
          <w:b/>
          <w:sz w:val="22"/>
          <w:szCs w:val="22"/>
          <w:u w:val="single"/>
          <w:lang w:val="es-ES_tradnl"/>
        </w:rPr>
        <w:t>SEXTA</w:t>
      </w:r>
      <w:r w:rsidR="00E27064" w:rsidRPr="005D0BB4">
        <w:rPr>
          <w:rFonts w:asciiTheme="minorHAnsi" w:hAnsiTheme="minorHAnsi"/>
          <w:b/>
          <w:sz w:val="22"/>
          <w:szCs w:val="22"/>
          <w:u w:val="single"/>
          <w:lang w:val="es-ES_tradnl"/>
        </w:rPr>
        <w:t>:</w:t>
      </w:r>
      <w:r w:rsidR="00EC1F75" w:rsidRPr="005D0BB4">
        <w:rPr>
          <w:rFonts w:asciiTheme="minorHAnsi" w:hAnsiTheme="minorHAnsi"/>
          <w:b/>
          <w:sz w:val="22"/>
          <w:szCs w:val="22"/>
          <w:u w:val="single"/>
          <w:lang w:val="es-ES_tradnl"/>
        </w:rPr>
        <w:t xml:space="preserve"> </w:t>
      </w:r>
    </w:p>
    <w:p w14:paraId="3FA5DFAE" w14:textId="77777777" w:rsidR="00891EC2" w:rsidRPr="005D0BB4" w:rsidRDefault="00E27064" w:rsidP="00A02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RENUNCIA</w:t>
      </w:r>
    </w:p>
    <w:p w14:paraId="5982F392" w14:textId="77777777" w:rsidR="002F1570" w:rsidRPr="005D0BB4" w:rsidRDefault="002F1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2"/>
          <w:szCs w:val="22"/>
          <w:lang w:val="es-ES_tradnl"/>
        </w:rPr>
      </w:pPr>
    </w:p>
    <w:p w14:paraId="0FC70E52" w14:textId="77777777" w:rsidR="00891EC2" w:rsidRPr="005D0BB4" w:rsidRDefault="00DE6DD0" w:rsidP="00DE6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rFonts w:asciiTheme="minorHAnsi" w:hAnsiTheme="minorHAnsi"/>
          <w:sz w:val="22"/>
          <w:szCs w:val="22"/>
          <w:lang w:val="es-ES_tradnl"/>
        </w:rPr>
      </w:pPr>
      <w:r w:rsidRPr="005D0BB4">
        <w:rPr>
          <w:rFonts w:asciiTheme="minorHAnsi" w:hAnsiTheme="minorHAnsi"/>
          <w:sz w:val="22"/>
          <w:szCs w:val="22"/>
          <w:lang w:val="es-ES_tradnl"/>
        </w:rPr>
        <w:t xml:space="preserve">16.1 </w:t>
      </w:r>
      <w:r w:rsidRPr="005D0BB4">
        <w:rPr>
          <w:rFonts w:asciiTheme="minorHAnsi" w:hAnsiTheme="minorHAnsi"/>
          <w:sz w:val="22"/>
          <w:szCs w:val="22"/>
          <w:lang w:val="es-ES_tradnl"/>
        </w:rPr>
        <w:tab/>
      </w:r>
      <w:r w:rsidR="00E27064" w:rsidRPr="005D0BB4">
        <w:rPr>
          <w:rFonts w:asciiTheme="minorHAnsi" w:hAnsiTheme="minorHAnsi"/>
          <w:sz w:val="22"/>
          <w:szCs w:val="22"/>
          <w:lang w:val="es-ES_tradnl"/>
        </w:rPr>
        <w:t xml:space="preserve">Los actos u omisiones de las </w:t>
      </w:r>
      <w:r w:rsidR="005F5579" w:rsidRPr="005D0BB4">
        <w:rPr>
          <w:rFonts w:asciiTheme="minorHAnsi" w:hAnsiTheme="minorHAnsi"/>
          <w:sz w:val="22"/>
          <w:szCs w:val="22"/>
          <w:lang w:val="es-ES_tradnl"/>
        </w:rPr>
        <w:t>PARTES</w:t>
      </w:r>
      <w:r w:rsidR="00E27064" w:rsidRPr="005D0BB4">
        <w:rPr>
          <w:rFonts w:asciiTheme="minorHAnsi" w:hAnsiTheme="minorHAnsi"/>
          <w:sz w:val="22"/>
          <w:szCs w:val="22"/>
          <w:lang w:val="es-ES_tradnl"/>
        </w:rPr>
        <w:t xml:space="preserve"> no serán interpretados como renuncia a derecho</w:t>
      </w:r>
      <w:r w:rsidR="00A02A2D" w:rsidRPr="005D0BB4">
        <w:rPr>
          <w:rFonts w:asciiTheme="minorHAnsi" w:hAnsiTheme="minorHAnsi"/>
          <w:sz w:val="22"/>
          <w:szCs w:val="22"/>
          <w:lang w:val="es-ES_tradnl"/>
        </w:rPr>
        <w:t xml:space="preserve"> alguno en virtud del Acuerdo</w:t>
      </w:r>
      <w:r w:rsidR="00E27064" w:rsidRPr="005D0BB4">
        <w:rPr>
          <w:rFonts w:asciiTheme="minorHAnsi" w:hAnsiTheme="minorHAnsi"/>
          <w:sz w:val="22"/>
          <w:szCs w:val="22"/>
          <w:lang w:val="es-ES_tradnl"/>
        </w:rPr>
        <w:t>, salvo renuncia expresa y por escrito de la PARTE correspondiente</w:t>
      </w:r>
      <w:r w:rsidR="00412713" w:rsidRPr="005D0BB4">
        <w:rPr>
          <w:rFonts w:asciiTheme="minorHAnsi" w:hAnsiTheme="minorHAnsi"/>
          <w:sz w:val="22"/>
          <w:szCs w:val="22"/>
          <w:lang w:val="es-ES_tradnl"/>
        </w:rPr>
        <w:t xml:space="preserve">. </w:t>
      </w:r>
      <w:r w:rsidR="00E27064" w:rsidRPr="005D0BB4">
        <w:rPr>
          <w:rFonts w:asciiTheme="minorHAnsi" w:hAnsiTheme="minorHAnsi"/>
          <w:sz w:val="22"/>
          <w:szCs w:val="22"/>
          <w:lang w:val="es-ES_tradnl"/>
        </w:rPr>
        <w:t xml:space="preserve">Ningún acto u omisión deberá ser interpretado como consentimiento del incumplimiento de las obligaciones impuestas en </w:t>
      </w:r>
      <w:r w:rsidR="00A02A2D" w:rsidRPr="005D0BB4">
        <w:rPr>
          <w:rFonts w:asciiTheme="minorHAnsi" w:hAnsiTheme="minorHAnsi"/>
          <w:sz w:val="22"/>
          <w:szCs w:val="22"/>
          <w:lang w:val="es-ES_tradnl"/>
        </w:rPr>
        <w:t xml:space="preserve">este Acuerdo </w:t>
      </w:r>
      <w:r w:rsidR="00E27064" w:rsidRPr="005D0BB4">
        <w:rPr>
          <w:rFonts w:asciiTheme="minorHAnsi" w:hAnsiTheme="minorHAnsi"/>
          <w:sz w:val="22"/>
          <w:szCs w:val="22"/>
          <w:lang w:val="es-ES_tradnl"/>
        </w:rPr>
        <w:t xml:space="preserve">ni obstará al inicio o </w:t>
      </w:r>
      <w:r w:rsidR="00E27064" w:rsidRPr="005D0BB4">
        <w:rPr>
          <w:rFonts w:asciiTheme="minorHAnsi" w:hAnsiTheme="minorHAnsi"/>
          <w:sz w:val="22"/>
          <w:szCs w:val="22"/>
          <w:lang w:val="es-ES_tradnl"/>
        </w:rPr>
        <w:lastRenderedPageBreak/>
        <w:t>prosecución de las acciones legales correspondientes.</w:t>
      </w:r>
    </w:p>
    <w:p w14:paraId="627D10F1" w14:textId="77777777" w:rsidR="00891EC2" w:rsidRPr="005D0BB4" w:rsidRDefault="00891EC2">
      <w:pPr>
        <w:tabs>
          <w:tab w:val="left" w:pos="0"/>
          <w:tab w:val="left" w:pos="564"/>
          <w:tab w:val="left" w:pos="708"/>
        </w:tabs>
        <w:ind w:left="708" w:hanging="708"/>
        <w:jc w:val="both"/>
        <w:rPr>
          <w:rFonts w:asciiTheme="minorHAnsi" w:hAnsiTheme="minorHAnsi"/>
          <w:sz w:val="22"/>
          <w:szCs w:val="22"/>
          <w:lang w:val="es-ES_tradnl"/>
        </w:rPr>
      </w:pPr>
    </w:p>
    <w:p w14:paraId="72FFCD62" w14:textId="77777777" w:rsidR="00891EC2" w:rsidRPr="005D0BB4" w:rsidRDefault="00A02A2D" w:rsidP="00577E06">
      <w:pPr>
        <w:tabs>
          <w:tab w:val="left" w:pos="0"/>
          <w:tab w:val="left" w:pos="564"/>
          <w:tab w:val="left" w:pos="708"/>
        </w:tabs>
        <w:ind w:left="708" w:hanging="708"/>
        <w:jc w:val="center"/>
        <w:rPr>
          <w:rFonts w:asciiTheme="minorHAnsi" w:hAnsiTheme="minorHAnsi"/>
          <w:sz w:val="22"/>
          <w:szCs w:val="22"/>
          <w:lang w:val="es-ES_tradnl"/>
        </w:rPr>
      </w:pPr>
      <w:r w:rsidRPr="005D0BB4">
        <w:rPr>
          <w:rFonts w:asciiTheme="minorHAnsi" w:hAnsiTheme="minorHAnsi"/>
          <w:b/>
          <w:sz w:val="22"/>
          <w:szCs w:val="22"/>
          <w:u w:val="single"/>
          <w:lang w:val="es-ES_tradnl"/>
        </w:rPr>
        <w:t xml:space="preserve">CLÁUSULA </w:t>
      </w:r>
      <w:r w:rsidR="00E27064" w:rsidRPr="005D0BB4">
        <w:rPr>
          <w:rFonts w:asciiTheme="minorHAnsi" w:hAnsiTheme="minorHAnsi"/>
          <w:b/>
          <w:sz w:val="22"/>
          <w:szCs w:val="22"/>
          <w:u w:val="single"/>
          <w:lang w:val="es-ES_tradnl"/>
        </w:rPr>
        <w:t xml:space="preserve">DECIMA </w:t>
      </w:r>
      <w:r w:rsidR="008D1132" w:rsidRPr="005D0BB4">
        <w:rPr>
          <w:rFonts w:asciiTheme="minorHAnsi" w:hAnsiTheme="minorHAnsi"/>
          <w:b/>
          <w:sz w:val="22"/>
          <w:szCs w:val="22"/>
          <w:u w:val="single"/>
          <w:lang w:val="es-ES_tradnl"/>
        </w:rPr>
        <w:t>SEPTIMA</w:t>
      </w:r>
      <w:r w:rsidR="00E27064" w:rsidRPr="005D0BB4">
        <w:rPr>
          <w:rFonts w:asciiTheme="minorHAnsi" w:hAnsiTheme="minorHAnsi"/>
          <w:b/>
          <w:sz w:val="22"/>
          <w:szCs w:val="22"/>
          <w:u w:val="single"/>
          <w:lang w:val="es-ES_tradnl"/>
        </w:rPr>
        <w:t xml:space="preserve">: </w:t>
      </w:r>
    </w:p>
    <w:p w14:paraId="5A770EA7" w14:textId="77777777" w:rsidR="006E45F9" w:rsidRPr="005D0BB4" w:rsidRDefault="00E27064" w:rsidP="00A02A2D">
      <w:pPr>
        <w:tabs>
          <w:tab w:val="left" w:pos="0"/>
          <w:tab w:val="left" w:pos="564"/>
          <w:tab w:val="left" w:pos="708"/>
        </w:tabs>
        <w:ind w:left="708" w:hanging="708"/>
        <w:jc w:val="center"/>
        <w:rPr>
          <w:rFonts w:asciiTheme="minorHAnsi" w:hAnsiTheme="minorHAnsi"/>
          <w:b/>
          <w:sz w:val="22"/>
          <w:szCs w:val="22"/>
          <w:u w:val="single"/>
          <w:lang w:val="es-ES"/>
        </w:rPr>
      </w:pPr>
      <w:r w:rsidRPr="005D0BB4">
        <w:rPr>
          <w:rFonts w:asciiTheme="minorHAnsi" w:hAnsiTheme="minorHAnsi"/>
          <w:b/>
          <w:sz w:val="22"/>
          <w:szCs w:val="22"/>
          <w:u w:val="single"/>
          <w:lang w:val="es-ES"/>
        </w:rPr>
        <w:t>CESION DE</w:t>
      </w:r>
      <w:r w:rsidR="001D6DB8" w:rsidRPr="005D0BB4">
        <w:rPr>
          <w:rFonts w:asciiTheme="minorHAnsi" w:hAnsiTheme="minorHAnsi"/>
          <w:b/>
          <w:sz w:val="22"/>
          <w:szCs w:val="22"/>
          <w:u w:val="single"/>
          <w:lang w:val="es-ES"/>
        </w:rPr>
        <w:t xml:space="preserve"> </w:t>
      </w:r>
      <w:r w:rsidRPr="005D0BB4">
        <w:rPr>
          <w:rFonts w:asciiTheme="minorHAnsi" w:hAnsiTheme="minorHAnsi"/>
          <w:b/>
          <w:sz w:val="22"/>
          <w:szCs w:val="22"/>
          <w:u w:val="single"/>
          <w:lang w:val="es-ES"/>
        </w:rPr>
        <w:t>L</w:t>
      </w:r>
      <w:r w:rsidR="001D6DB8" w:rsidRPr="005D0BB4">
        <w:rPr>
          <w:rFonts w:asciiTheme="minorHAnsi" w:hAnsiTheme="minorHAnsi"/>
          <w:b/>
          <w:sz w:val="22"/>
          <w:szCs w:val="22"/>
          <w:u w:val="single"/>
          <w:lang w:val="es-ES"/>
        </w:rPr>
        <w:t>A</w:t>
      </w:r>
      <w:r w:rsidRPr="005D0BB4">
        <w:rPr>
          <w:rFonts w:asciiTheme="minorHAnsi" w:hAnsiTheme="minorHAnsi"/>
          <w:b/>
          <w:sz w:val="22"/>
          <w:szCs w:val="22"/>
          <w:u w:val="single"/>
          <w:lang w:val="es-ES"/>
        </w:rPr>
        <w:t xml:space="preserve"> </w:t>
      </w:r>
      <w:r w:rsidR="001D6DB8" w:rsidRPr="005D0BB4">
        <w:rPr>
          <w:rFonts w:asciiTheme="minorHAnsi" w:hAnsiTheme="minorHAnsi"/>
          <w:b/>
          <w:sz w:val="22"/>
          <w:szCs w:val="22"/>
          <w:u w:val="single"/>
          <w:lang w:val="es-ES"/>
        </w:rPr>
        <w:t>OFERTA</w:t>
      </w:r>
    </w:p>
    <w:p w14:paraId="247A05CB" w14:textId="77777777" w:rsidR="00DF656E" w:rsidRPr="005D0BB4" w:rsidRDefault="00DF656E" w:rsidP="006E45F9">
      <w:pPr>
        <w:tabs>
          <w:tab w:val="left" w:pos="0"/>
          <w:tab w:val="left" w:pos="564"/>
          <w:tab w:val="left" w:pos="708"/>
        </w:tabs>
        <w:ind w:left="708" w:hanging="708"/>
        <w:jc w:val="both"/>
        <w:rPr>
          <w:rFonts w:asciiTheme="minorHAnsi" w:hAnsiTheme="minorHAnsi"/>
          <w:b/>
          <w:sz w:val="22"/>
          <w:szCs w:val="22"/>
          <w:lang w:val="es-ES"/>
        </w:rPr>
      </w:pPr>
    </w:p>
    <w:p w14:paraId="783D1083" w14:textId="77777777" w:rsidR="005A6023" w:rsidRDefault="00716B22" w:rsidP="00660490">
      <w:pPr>
        <w:ind w:left="709" w:hanging="709"/>
        <w:jc w:val="both"/>
        <w:rPr>
          <w:rFonts w:asciiTheme="minorHAnsi" w:hAnsiTheme="minorHAnsi"/>
          <w:sz w:val="22"/>
          <w:szCs w:val="22"/>
          <w:lang w:val="es-ES_tradnl"/>
        </w:rPr>
      </w:pPr>
      <w:r>
        <w:rPr>
          <w:rFonts w:asciiTheme="minorHAnsi" w:hAnsiTheme="minorHAnsi"/>
          <w:sz w:val="22"/>
          <w:szCs w:val="22"/>
          <w:lang w:val="es-ES_tradnl"/>
        </w:rPr>
        <w:t xml:space="preserve">17.1. </w:t>
      </w:r>
      <w:r>
        <w:rPr>
          <w:rFonts w:asciiTheme="minorHAnsi" w:hAnsiTheme="minorHAnsi"/>
          <w:sz w:val="22"/>
          <w:szCs w:val="22"/>
          <w:lang w:val="es-ES_tradnl"/>
        </w:rPr>
        <w:tab/>
      </w:r>
      <w:r w:rsidR="00E27064" w:rsidRPr="00483F18">
        <w:rPr>
          <w:rFonts w:asciiTheme="minorHAnsi" w:hAnsiTheme="minorHAnsi"/>
          <w:sz w:val="22"/>
          <w:szCs w:val="22"/>
          <w:lang w:val="es-ES_tradnl"/>
        </w:rPr>
        <w:t xml:space="preserve">El </w:t>
      </w:r>
      <w:r w:rsidR="00710B21" w:rsidRPr="00483F18">
        <w:rPr>
          <w:rFonts w:asciiTheme="minorHAnsi" w:hAnsiTheme="minorHAnsi"/>
          <w:sz w:val="22"/>
          <w:szCs w:val="22"/>
          <w:lang w:val="es-ES_tradnl"/>
        </w:rPr>
        <w:t>COMPRADOR</w:t>
      </w:r>
      <w:r w:rsidR="00E27064" w:rsidRPr="00483F18">
        <w:rPr>
          <w:rFonts w:asciiTheme="minorHAnsi" w:hAnsiTheme="minorHAnsi"/>
          <w:sz w:val="22"/>
          <w:szCs w:val="22"/>
          <w:lang w:val="es-ES_tradnl"/>
        </w:rPr>
        <w:t xml:space="preserve"> </w:t>
      </w:r>
      <w:bookmarkStart w:id="20" w:name="_Hlk53951882"/>
      <w:r w:rsidR="00E27064" w:rsidRPr="00483F18">
        <w:rPr>
          <w:rFonts w:asciiTheme="minorHAnsi" w:hAnsiTheme="minorHAnsi"/>
          <w:sz w:val="22"/>
          <w:szCs w:val="22"/>
          <w:lang w:val="es-ES_tradnl"/>
        </w:rPr>
        <w:t xml:space="preserve">no podrá ceder los derechos y obligaciones emergentes </w:t>
      </w:r>
      <w:r w:rsidR="0031243D" w:rsidRPr="00483F18">
        <w:rPr>
          <w:rFonts w:asciiTheme="minorHAnsi" w:hAnsiTheme="minorHAnsi"/>
          <w:sz w:val="22"/>
          <w:szCs w:val="22"/>
          <w:lang w:val="es-ES_tradnl"/>
        </w:rPr>
        <w:t xml:space="preserve">de este Acuerdo </w:t>
      </w:r>
      <w:r w:rsidR="00DE6DD0" w:rsidRPr="00483F18">
        <w:rPr>
          <w:rFonts w:asciiTheme="minorHAnsi" w:hAnsiTheme="minorHAnsi"/>
          <w:sz w:val="22"/>
          <w:szCs w:val="22"/>
          <w:lang w:val="es-ES_tradnl"/>
        </w:rPr>
        <w:t xml:space="preserve">sin la previa </w:t>
      </w:r>
      <w:r w:rsidR="00E27064" w:rsidRPr="00483F18">
        <w:rPr>
          <w:rFonts w:asciiTheme="minorHAnsi" w:hAnsiTheme="minorHAnsi"/>
          <w:sz w:val="22"/>
          <w:szCs w:val="22"/>
          <w:lang w:val="es-ES_tradnl"/>
        </w:rPr>
        <w:t xml:space="preserve">autorización escrita de </w:t>
      </w:r>
      <w:r w:rsidR="00B44ADA" w:rsidRPr="00483F18">
        <w:rPr>
          <w:rFonts w:asciiTheme="minorHAnsi" w:hAnsiTheme="minorHAnsi"/>
          <w:sz w:val="22"/>
          <w:szCs w:val="22"/>
          <w:lang w:val="es-ES_tradnl"/>
        </w:rPr>
        <w:t>VENDEDOR</w:t>
      </w:r>
      <w:r w:rsidR="00E27064" w:rsidRPr="00483F18">
        <w:rPr>
          <w:rFonts w:asciiTheme="minorHAnsi" w:hAnsiTheme="minorHAnsi"/>
          <w:sz w:val="22"/>
          <w:szCs w:val="22"/>
          <w:lang w:val="es-ES_tradnl"/>
        </w:rPr>
        <w:t xml:space="preserve"> solicitada con treinta (30) días de anticipación a la cesión</w:t>
      </w:r>
      <w:bookmarkEnd w:id="20"/>
      <w:r w:rsidR="00E27064" w:rsidRPr="00483F18">
        <w:rPr>
          <w:rFonts w:asciiTheme="minorHAnsi" w:hAnsiTheme="minorHAnsi"/>
          <w:sz w:val="22"/>
          <w:szCs w:val="22"/>
          <w:lang w:val="es-ES_tradnl"/>
        </w:rPr>
        <w:t>. La cesión deberá efectuarse en los períodos permitidos por CAMMESA en cumplimiento de la normativa vigente.</w:t>
      </w:r>
    </w:p>
    <w:p w14:paraId="59AF74A3" w14:textId="77777777" w:rsidR="001C13DE" w:rsidRPr="00483F18" w:rsidRDefault="001C13DE" w:rsidP="00660490">
      <w:pPr>
        <w:ind w:left="709" w:hanging="709"/>
        <w:jc w:val="both"/>
        <w:rPr>
          <w:rFonts w:asciiTheme="minorHAnsi" w:hAnsiTheme="minorHAnsi"/>
          <w:sz w:val="22"/>
          <w:szCs w:val="22"/>
          <w:lang w:val="es-ES_tradnl"/>
        </w:rPr>
      </w:pPr>
    </w:p>
    <w:p w14:paraId="652227C0" w14:textId="0985BE17" w:rsidR="00A519CA" w:rsidRPr="001C13DE" w:rsidRDefault="00716B22">
      <w:pPr>
        <w:ind w:left="709" w:hanging="709"/>
        <w:jc w:val="both"/>
        <w:rPr>
          <w:rFonts w:asciiTheme="minorHAnsi" w:hAnsiTheme="minorHAnsi"/>
          <w:sz w:val="22"/>
          <w:lang w:val="es-ES_tradnl"/>
        </w:rPr>
      </w:pPr>
      <w:r>
        <w:rPr>
          <w:rFonts w:asciiTheme="minorHAnsi" w:hAnsiTheme="minorHAnsi"/>
          <w:sz w:val="22"/>
          <w:lang w:val="es-ES_tradnl"/>
        </w:rPr>
        <w:t>17.2.</w:t>
      </w:r>
      <w:r w:rsidR="00660490">
        <w:rPr>
          <w:rFonts w:asciiTheme="minorHAnsi" w:hAnsiTheme="minorHAnsi"/>
          <w:sz w:val="22"/>
          <w:lang w:val="es-ES_tradnl"/>
        </w:rPr>
        <w:tab/>
      </w:r>
      <w:r>
        <w:rPr>
          <w:rFonts w:asciiTheme="minorHAnsi" w:hAnsiTheme="minorHAnsi"/>
          <w:sz w:val="22"/>
          <w:lang w:val="es-ES_tradnl"/>
        </w:rPr>
        <w:t xml:space="preserve"> </w:t>
      </w:r>
      <w:r w:rsidR="00A519CA" w:rsidRPr="00483F18">
        <w:rPr>
          <w:rFonts w:asciiTheme="minorHAnsi" w:hAnsiTheme="minorHAnsi"/>
          <w:sz w:val="22"/>
          <w:lang w:val="es-ES_tradnl"/>
        </w:rPr>
        <w:t xml:space="preserve">El VENDEDOR </w:t>
      </w:r>
      <w:r w:rsidR="00A963B2" w:rsidRPr="00483F18">
        <w:rPr>
          <w:rFonts w:asciiTheme="minorHAnsi" w:hAnsiTheme="minorHAnsi"/>
          <w:sz w:val="22"/>
          <w:szCs w:val="22"/>
          <w:lang w:val="es-ES_tradnl"/>
        </w:rPr>
        <w:t xml:space="preserve">no podrá ceder los derechos y obligaciones emergentes de este Acuerdo sin la previa autorización escrita de </w:t>
      </w:r>
      <w:r w:rsidR="00A963B2">
        <w:rPr>
          <w:rFonts w:asciiTheme="minorHAnsi" w:hAnsiTheme="minorHAnsi"/>
          <w:sz w:val="22"/>
          <w:szCs w:val="22"/>
          <w:lang w:val="es-ES_tradnl"/>
        </w:rPr>
        <w:t>COMPRADOR</w:t>
      </w:r>
      <w:r w:rsidR="00A963B2" w:rsidRPr="00483F18">
        <w:rPr>
          <w:rFonts w:asciiTheme="minorHAnsi" w:hAnsiTheme="minorHAnsi"/>
          <w:sz w:val="22"/>
          <w:szCs w:val="22"/>
          <w:lang w:val="es-ES_tradnl"/>
        </w:rPr>
        <w:t xml:space="preserve"> solicitada con treinta (30) días de anticipación a la </w:t>
      </w:r>
      <w:proofErr w:type="gramStart"/>
      <w:r w:rsidR="00A963B2" w:rsidRPr="00483F18">
        <w:rPr>
          <w:rFonts w:asciiTheme="minorHAnsi" w:hAnsiTheme="minorHAnsi"/>
          <w:sz w:val="22"/>
          <w:szCs w:val="22"/>
          <w:lang w:val="es-ES_tradnl"/>
        </w:rPr>
        <w:t>cesión</w:t>
      </w:r>
      <w:r w:rsidR="00A963B2" w:rsidRPr="00483F18">
        <w:rPr>
          <w:rFonts w:asciiTheme="minorHAnsi" w:hAnsiTheme="minorHAnsi"/>
          <w:sz w:val="22"/>
          <w:lang w:val="es-ES_tradnl"/>
        </w:rPr>
        <w:t xml:space="preserve"> </w:t>
      </w:r>
      <w:r w:rsidR="00A963B2">
        <w:rPr>
          <w:rFonts w:asciiTheme="minorHAnsi" w:hAnsiTheme="minorHAnsi"/>
          <w:sz w:val="22"/>
          <w:lang w:val="es-ES_tradnl"/>
        </w:rPr>
        <w:t>.</w:t>
      </w:r>
      <w:proofErr w:type="gramEnd"/>
    </w:p>
    <w:p w14:paraId="6A5BDDD8" w14:textId="77777777" w:rsidR="00181110" w:rsidRPr="006B5705" w:rsidRDefault="00181110" w:rsidP="006E3797">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7E4FACA8" w14:textId="77777777" w:rsidR="00A02A2D" w:rsidRPr="005D0BB4" w:rsidRDefault="00A02A2D" w:rsidP="00A02A2D">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CLÁUSULA</w:t>
      </w:r>
      <w:r w:rsidR="00577E06" w:rsidRPr="005D0BB4">
        <w:rPr>
          <w:rFonts w:asciiTheme="minorHAnsi" w:hAnsiTheme="minorHAnsi"/>
          <w:b/>
          <w:sz w:val="22"/>
          <w:szCs w:val="22"/>
          <w:u w:val="single"/>
          <w:lang w:val="es-ES_tradnl"/>
        </w:rPr>
        <w:t xml:space="preserve"> DÉCIMA OCTAVA</w:t>
      </w:r>
      <w:r w:rsidR="007C3E2A" w:rsidRPr="005D0BB4">
        <w:rPr>
          <w:rFonts w:asciiTheme="minorHAnsi" w:hAnsiTheme="minorHAnsi"/>
          <w:b/>
          <w:sz w:val="22"/>
          <w:szCs w:val="22"/>
          <w:u w:val="single"/>
          <w:lang w:val="es-ES_tradnl"/>
        </w:rPr>
        <w:t>:</w:t>
      </w:r>
    </w:p>
    <w:p w14:paraId="519FAAE2" w14:textId="77777777" w:rsidR="007C3E2A" w:rsidRPr="005D0BB4" w:rsidRDefault="007C3E2A" w:rsidP="00A02A2D">
      <w:pPr>
        <w:tabs>
          <w:tab w:val="left" w:pos="0"/>
          <w:tab w:val="left" w:pos="564"/>
          <w:tab w:val="left" w:pos="708"/>
        </w:tabs>
        <w:ind w:left="708" w:hanging="708"/>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 CONFIDENCIALIDAD</w:t>
      </w:r>
    </w:p>
    <w:p w14:paraId="756B71B2" w14:textId="77777777" w:rsidR="00412713" w:rsidRPr="005D0BB4" w:rsidRDefault="00DE6DD0" w:rsidP="00DE6DD0">
      <w:pPr>
        <w:spacing w:before="120"/>
        <w:ind w:left="708" w:hanging="708"/>
        <w:jc w:val="both"/>
        <w:rPr>
          <w:rFonts w:asciiTheme="minorHAnsi" w:hAnsiTheme="minorHAnsi"/>
          <w:sz w:val="22"/>
          <w:szCs w:val="22"/>
          <w:lang w:val="es-AR"/>
        </w:rPr>
      </w:pPr>
      <w:r w:rsidRPr="005D0BB4">
        <w:rPr>
          <w:rFonts w:asciiTheme="minorHAnsi" w:hAnsiTheme="minorHAnsi"/>
          <w:sz w:val="22"/>
          <w:szCs w:val="22"/>
          <w:lang w:val="es-AR"/>
        </w:rPr>
        <w:t xml:space="preserve">18.1  </w:t>
      </w:r>
      <w:r w:rsidRPr="005D0BB4">
        <w:rPr>
          <w:rFonts w:asciiTheme="minorHAnsi" w:hAnsiTheme="minorHAnsi"/>
          <w:sz w:val="22"/>
          <w:szCs w:val="22"/>
          <w:lang w:val="es-AR"/>
        </w:rPr>
        <w:tab/>
      </w:r>
      <w:r w:rsidR="00412713" w:rsidRPr="005D0BB4">
        <w:rPr>
          <w:rFonts w:asciiTheme="minorHAnsi" w:hAnsiTheme="minorHAnsi"/>
          <w:sz w:val="22"/>
          <w:szCs w:val="22"/>
          <w:lang w:val="es-AR"/>
        </w:rPr>
        <w:t xml:space="preserve">Las PARTES acuerdan que los términos y condiciones de </w:t>
      </w:r>
      <w:r w:rsidR="001C57E3" w:rsidRPr="005D0BB4">
        <w:rPr>
          <w:rFonts w:asciiTheme="minorHAnsi" w:hAnsiTheme="minorHAnsi"/>
          <w:sz w:val="22"/>
          <w:szCs w:val="22"/>
          <w:lang w:val="es-AR"/>
        </w:rPr>
        <w:t>este Acuerdo</w:t>
      </w:r>
      <w:r w:rsidR="00412713" w:rsidRPr="005D0BB4">
        <w:rPr>
          <w:rFonts w:asciiTheme="minorHAnsi" w:hAnsiTheme="minorHAnsi"/>
          <w:sz w:val="22"/>
          <w:szCs w:val="22"/>
          <w:lang w:val="es-AR"/>
        </w:rPr>
        <w:t xml:space="preserve">, así como la existencia y contenido de todas las negociaciones, gestiones, presentaciones, documentación o información, intercambiados, preparados y/o elaborados por las </w:t>
      </w:r>
      <w:r w:rsidR="00E6097B" w:rsidRPr="005D0BB4">
        <w:rPr>
          <w:rFonts w:asciiTheme="minorHAnsi" w:hAnsiTheme="minorHAnsi"/>
          <w:sz w:val="22"/>
          <w:szCs w:val="22"/>
          <w:lang w:val="es-AR"/>
        </w:rPr>
        <w:t>PARTES</w:t>
      </w:r>
      <w:r w:rsidR="00412713" w:rsidRPr="005D0BB4">
        <w:rPr>
          <w:rFonts w:asciiTheme="minorHAnsi" w:hAnsiTheme="minorHAnsi"/>
          <w:sz w:val="22"/>
          <w:szCs w:val="22"/>
          <w:lang w:val="es-AR"/>
        </w:rPr>
        <w:t xml:space="preserve">, de la índole que fuera, son confidenciales y deberán ser mantenidos en secreto y no deberán ser divulgadas a persona alguna o entidad ajena a las </w:t>
      </w:r>
      <w:r w:rsidR="00E6097B" w:rsidRPr="005D0BB4">
        <w:rPr>
          <w:rFonts w:asciiTheme="minorHAnsi" w:hAnsiTheme="minorHAnsi"/>
          <w:sz w:val="22"/>
          <w:szCs w:val="22"/>
          <w:lang w:val="es-AR"/>
        </w:rPr>
        <w:t>PARTES</w:t>
      </w:r>
      <w:r w:rsidR="00412713" w:rsidRPr="005D0BB4">
        <w:rPr>
          <w:rFonts w:asciiTheme="minorHAnsi" w:hAnsiTheme="minorHAnsi"/>
          <w:sz w:val="22"/>
          <w:szCs w:val="22"/>
          <w:lang w:val="es-AR"/>
        </w:rPr>
        <w:t xml:space="preserve"> y a sus respectivos empleados y/o funcionarios, salvo por las divulgaciones que resultaren necesarias a </w:t>
      </w:r>
      <w:r w:rsidR="00104B0B" w:rsidRPr="005D0BB4">
        <w:rPr>
          <w:rFonts w:asciiTheme="minorHAnsi" w:hAnsiTheme="minorHAnsi"/>
          <w:sz w:val="22"/>
          <w:szCs w:val="22"/>
          <w:lang w:val="es-AR"/>
        </w:rPr>
        <w:t xml:space="preserve">los </w:t>
      </w:r>
      <w:r w:rsidR="00412713" w:rsidRPr="005D0BB4">
        <w:rPr>
          <w:rFonts w:asciiTheme="minorHAnsi" w:hAnsiTheme="minorHAnsi"/>
          <w:sz w:val="22"/>
          <w:szCs w:val="22"/>
          <w:lang w:val="es-AR"/>
        </w:rPr>
        <w:t>efectos regulatorios,</w:t>
      </w:r>
      <w:r w:rsidR="001C57E3" w:rsidRPr="005D0BB4">
        <w:rPr>
          <w:rFonts w:asciiTheme="minorHAnsi" w:hAnsiTheme="minorHAnsi"/>
          <w:sz w:val="22"/>
          <w:szCs w:val="22"/>
          <w:lang w:val="es-AR"/>
        </w:rPr>
        <w:t xml:space="preserve"> legales, </w:t>
      </w:r>
      <w:r w:rsidR="00412713" w:rsidRPr="005D0BB4">
        <w:rPr>
          <w:rFonts w:asciiTheme="minorHAnsi" w:hAnsiTheme="minorHAnsi"/>
          <w:sz w:val="22"/>
          <w:szCs w:val="22"/>
          <w:lang w:val="es-AR"/>
        </w:rPr>
        <w:t xml:space="preserve">contables y/o financieros. Sin perjuicio de ello, </w:t>
      </w:r>
      <w:r w:rsidR="00D75452" w:rsidRPr="005D0BB4">
        <w:rPr>
          <w:rFonts w:asciiTheme="minorHAnsi" w:hAnsiTheme="minorHAnsi"/>
          <w:sz w:val="22"/>
          <w:szCs w:val="22"/>
          <w:lang w:val="es-AR"/>
        </w:rPr>
        <w:t>cualquiera de las PARTES podrá</w:t>
      </w:r>
      <w:r w:rsidR="00412713" w:rsidRPr="005D0BB4">
        <w:rPr>
          <w:rFonts w:asciiTheme="minorHAnsi" w:hAnsiTheme="minorHAnsi"/>
          <w:sz w:val="22"/>
          <w:szCs w:val="22"/>
          <w:lang w:val="es-AR"/>
        </w:rPr>
        <w:t xml:space="preserve"> </w:t>
      </w:r>
      <w:r w:rsidR="00E6097B" w:rsidRPr="005D0BB4">
        <w:rPr>
          <w:rFonts w:asciiTheme="minorHAnsi" w:hAnsiTheme="minorHAnsi"/>
          <w:sz w:val="22"/>
          <w:szCs w:val="22"/>
          <w:lang w:val="es-AR"/>
        </w:rPr>
        <w:t>brindar información</w:t>
      </w:r>
      <w:r w:rsidR="00451406" w:rsidRPr="005D0BB4">
        <w:rPr>
          <w:rFonts w:asciiTheme="minorHAnsi" w:hAnsiTheme="minorHAnsi"/>
          <w:sz w:val="22"/>
          <w:szCs w:val="22"/>
          <w:lang w:val="es-AR"/>
        </w:rPr>
        <w:t xml:space="preserve">, previa notificación a la contraparte a fin de que </w:t>
      </w:r>
      <w:r w:rsidR="00194BCB" w:rsidRPr="005D0BB4">
        <w:rPr>
          <w:rFonts w:asciiTheme="minorHAnsi" w:hAnsiTheme="minorHAnsi"/>
          <w:sz w:val="22"/>
          <w:szCs w:val="22"/>
          <w:lang w:val="es-AR"/>
        </w:rPr>
        <w:t>pueda ejercer los derechos que le correspondan para prevenir la divulgación:</w:t>
      </w:r>
      <w:r w:rsidR="00E6097B" w:rsidRPr="005D0BB4">
        <w:rPr>
          <w:rFonts w:asciiTheme="minorHAnsi" w:hAnsiTheme="minorHAnsi"/>
          <w:sz w:val="22"/>
          <w:szCs w:val="22"/>
          <w:lang w:val="es-AR"/>
        </w:rPr>
        <w:t xml:space="preserve"> </w:t>
      </w:r>
      <w:r w:rsidR="00412713" w:rsidRPr="005D0BB4">
        <w:rPr>
          <w:rFonts w:asciiTheme="minorHAnsi" w:hAnsiTheme="minorHAnsi"/>
          <w:sz w:val="22"/>
          <w:szCs w:val="22"/>
          <w:lang w:val="es-AR"/>
        </w:rPr>
        <w:t>(i) ante autoridades y organismos gubernamentales</w:t>
      </w:r>
      <w:r w:rsidR="00451406" w:rsidRPr="005D0BB4">
        <w:rPr>
          <w:rFonts w:asciiTheme="minorHAnsi" w:hAnsiTheme="minorHAnsi"/>
          <w:sz w:val="22"/>
          <w:szCs w:val="22"/>
          <w:lang w:val="es-AR"/>
        </w:rPr>
        <w:t xml:space="preserve"> a fin de cumplir con un pedido </w:t>
      </w:r>
      <w:r w:rsidR="005F5579" w:rsidRPr="005D0BB4">
        <w:rPr>
          <w:rFonts w:asciiTheme="minorHAnsi" w:hAnsiTheme="minorHAnsi"/>
          <w:sz w:val="22"/>
          <w:szCs w:val="22"/>
          <w:lang w:val="es-AR"/>
        </w:rPr>
        <w:t>recibido y</w:t>
      </w:r>
      <w:r w:rsidR="00412713" w:rsidRPr="005D0BB4">
        <w:rPr>
          <w:rFonts w:asciiTheme="minorHAnsi" w:hAnsiTheme="minorHAnsi"/>
          <w:sz w:val="22"/>
          <w:szCs w:val="22"/>
          <w:lang w:val="es-AR"/>
        </w:rPr>
        <w:t>/o (ii) ante la Bolsa de Comercio de la Ciudad de Buenos Aires y/o Comisión Nacional de Valores</w:t>
      </w:r>
      <w:r w:rsidR="00451406" w:rsidRPr="005D0BB4">
        <w:rPr>
          <w:rFonts w:asciiTheme="minorHAnsi" w:hAnsiTheme="minorHAnsi"/>
          <w:sz w:val="22"/>
          <w:szCs w:val="22"/>
          <w:lang w:val="es-AR"/>
        </w:rPr>
        <w:t xml:space="preserve"> cuando fuera legalmente obligado a divulgar la información. </w:t>
      </w:r>
      <w:r w:rsidR="00412713" w:rsidRPr="005D0BB4">
        <w:rPr>
          <w:rFonts w:asciiTheme="minorHAnsi" w:hAnsiTheme="minorHAnsi"/>
          <w:sz w:val="22"/>
          <w:szCs w:val="22"/>
          <w:lang w:val="es-AR"/>
        </w:rPr>
        <w:t xml:space="preserve"> </w:t>
      </w:r>
      <w:r w:rsidR="00194BCB" w:rsidRPr="005D0BB4">
        <w:rPr>
          <w:rFonts w:asciiTheme="minorHAnsi" w:hAnsiTheme="minorHAnsi"/>
          <w:sz w:val="22"/>
          <w:szCs w:val="22"/>
          <w:lang w:val="es-AR"/>
        </w:rPr>
        <w:t xml:space="preserve"> Cualquiera de las partes podrá brindar información ante terceros mediando</w:t>
      </w:r>
      <w:r w:rsidR="00412713" w:rsidRPr="005D0BB4">
        <w:rPr>
          <w:rFonts w:asciiTheme="minorHAnsi" w:hAnsiTheme="minorHAnsi"/>
          <w:sz w:val="22"/>
          <w:szCs w:val="22"/>
          <w:lang w:val="es-AR"/>
        </w:rPr>
        <w:t xml:space="preserve"> previa autorización </w:t>
      </w:r>
      <w:r w:rsidR="001C57E3" w:rsidRPr="005D0BB4">
        <w:rPr>
          <w:rFonts w:asciiTheme="minorHAnsi" w:hAnsiTheme="minorHAnsi"/>
          <w:sz w:val="22"/>
          <w:szCs w:val="22"/>
          <w:lang w:val="es-AR"/>
        </w:rPr>
        <w:t xml:space="preserve">escrita </w:t>
      </w:r>
      <w:r w:rsidR="00412713" w:rsidRPr="005D0BB4">
        <w:rPr>
          <w:rFonts w:asciiTheme="minorHAnsi" w:hAnsiTheme="minorHAnsi"/>
          <w:sz w:val="22"/>
          <w:szCs w:val="22"/>
          <w:lang w:val="es-AR"/>
        </w:rPr>
        <w:t xml:space="preserve">de la otra </w:t>
      </w:r>
      <w:r w:rsidR="00E6097B" w:rsidRPr="005D0BB4">
        <w:rPr>
          <w:rFonts w:asciiTheme="minorHAnsi" w:hAnsiTheme="minorHAnsi"/>
          <w:sz w:val="22"/>
          <w:szCs w:val="22"/>
          <w:lang w:val="es-AR"/>
        </w:rPr>
        <w:t>PARTE</w:t>
      </w:r>
      <w:r w:rsidR="00412713" w:rsidRPr="005D0BB4">
        <w:rPr>
          <w:rFonts w:asciiTheme="minorHAnsi" w:hAnsiTheme="minorHAnsi"/>
          <w:sz w:val="22"/>
          <w:szCs w:val="22"/>
          <w:lang w:val="es-AR"/>
        </w:rPr>
        <w:t>.</w:t>
      </w:r>
    </w:p>
    <w:p w14:paraId="35F5B273" w14:textId="77777777" w:rsidR="00194BCB" w:rsidRDefault="00194BCB" w:rsidP="00BB35F3">
      <w:pPr>
        <w:spacing w:before="120"/>
        <w:jc w:val="both"/>
        <w:rPr>
          <w:rFonts w:asciiTheme="minorHAnsi" w:hAnsiTheme="minorHAnsi"/>
          <w:sz w:val="22"/>
          <w:szCs w:val="22"/>
          <w:lang w:val="es-AR"/>
        </w:rPr>
      </w:pPr>
    </w:p>
    <w:p w14:paraId="2DCBB820" w14:textId="77777777" w:rsidR="00180A5B" w:rsidRPr="00D26945" w:rsidRDefault="00180A5B" w:rsidP="005877E9">
      <w:pPr>
        <w:spacing w:before="120"/>
        <w:ind w:left="708" w:hanging="708"/>
        <w:jc w:val="both"/>
        <w:rPr>
          <w:rFonts w:asciiTheme="minorHAnsi" w:hAnsiTheme="minorHAnsi"/>
          <w:sz w:val="22"/>
          <w:szCs w:val="22"/>
          <w:lang w:val="es-AR"/>
        </w:rPr>
      </w:pPr>
    </w:p>
    <w:p w14:paraId="7B636F00" w14:textId="77777777" w:rsidR="005877E9" w:rsidRPr="005D0BB4" w:rsidRDefault="005877E9" w:rsidP="00BB35F3">
      <w:pPr>
        <w:spacing w:before="120"/>
        <w:jc w:val="both"/>
        <w:rPr>
          <w:rFonts w:asciiTheme="minorHAnsi" w:hAnsiTheme="minorHAnsi"/>
          <w:sz w:val="22"/>
          <w:szCs w:val="22"/>
          <w:lang w:val="es-AR"/>
        </w:rPr>
      </w:pPr>
    </w:p>
    <w:p w14:paraId="30A648DD" w14:textId="77777777" w:rsidR="00FB46B5" w:rsidRPr="005D0BB4" w:rsidRDefault="00FB46B5" w:rsidP="00BB35F3">
      <w:pPr>
        <w:spacing w:before="120"/>
        <w:jc w:val="both"/>
        <w:rPr>
          <w:rFonts w:asciiTheme="minorHAnsi" w:hAnsiTheme="minorHAnsi"/>
          <w:sz w:val="22"/>
          <w:szCs w:val="22"/>
          <w:lang w:val="es-AR"/>
        </w:rPr>
      </w:pPr>
    </w:p>
    <w:p w14:paraId="7646157B" w14:textId="77777777" w:rsidR="00FB46B5" w:rsidRDefault="00FB46B5" w:rsidP="00616D20">
      <w:pPr>
        <w:tabs>
          <w:tab w:val="left" w:pos="0"/>
          <w:tab w:val="left" w:pos="564"/>
          <w:tab w:val="left" w:pos="708"/>
        </w:tabs>
        <w:ind w:left="708" w:hanging="708"/>
        <w:jc w:val="center"/>
        <w:rPr>
          <w:rFonts w:asciiTheme="minorHAnsi" w:hAnsiTheme="minorHAnsi"/>
          <w:sz w:val="22"/>
          <w:szCs w:val="22"/>
          <w:lang w:val="es-AR"/>
        </w:rPr>
      </w:pPr>
    </w:p>
    <w:p w14:paraId="79B30FA8" w14:textId="77777777" w:rsidR="004F328C" w:rsidRPr="00975E67" w:rsidRDefault="00FE7FF8" w:rsidP="0097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Pr>
          <w:rFonts w:asciiTheme="minorHAnsi" w:hAnsiTheme="minorHAnsi"/>
          <w:b/>
          <w:sz w:val="22"/>
          <w:szCs w:val="22"/>
          <w:u w:val="single"/>
          <w:lang w:val="es-ES_tradnl"/>
        </w:rPr>
        <w:t>Apéndice</w:t>
      </w:r>
      <w:r w:rsidRPr="00975E67">
        <w:rPr>
          <w:rFonts w:asciiTheme="minorHAnsi" w:hAnsiTheme="minorHAnsi"/>
          <w:b/>
          <w:sz w:val="22"/>
          <w:szCs w:val="22"/>
          <w:u w:val="single"/>
          <w:lang w:val="es-ES_tradnl"/>
        </w:rPr>
        <w:t xml:space="preserve"> </w:t>
      </w:r>
      <w:r w:rsidR="00975E67" w:rsidRPr="00975E67">
        <w:rPr>
          <w:rFonts w:asciiTheme="minorHAnsi" w:hAnsiTheme="minorHAnsi"/>
          <w:b/>
          <w:sz w:val="22"/>
          <w:szCs w:val="22"/>
          <w:u w:val="single"/>
          <w:lang w:val="es-ES_tradnl"/>
        </w:rPr>
        <w:t>1</w:t>
      </w:r>
    </w:p>
    <w:p w14:paraId="656CA986" w14:textId="77777777" w:rsidR="004F328C" w:rsidRDefault="004F328C" w:rsidP="004F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lang w:val="es-ES_tradnl"/>
        </w:rPr>
      </w:pPr>
      <w:r>
        <w:rPr>
          <w:rFonts w:asciiTheme="minorHAnsi" w:hAnsiTheme="minorHAnsi"/>
          <w:b/>
          <w:sz w:val="22"/>
          <w:szCs w:val="22"/>
          <w:lang w:val="es-ES_tradnl"/>
        </w:rPr>
        <w:t xml:space="preserve">PUNTOS DE CONSUMO DEL </w:t>
      </w:r>
      <w:r w:rsidR="00710B21">
        <w:rPr>
          <w:rFonts w:asciiTheme="minorHAnsi" w:hAnsiTheme="minorHAnsi"/>
          <w:b/>
          <w:sz w:val="22"/>
          <w:szCs w:val="22"/>
          <w:lang w:val="es-ES_tradnl"/>
        </w:rPr>
        <w:t>COMPRADOR</w:t>
      </w:r>
    </w:p>
    <w:p w14:paraId="6F792603" w14:textId="77777777" w:rsidR="00997426" w:rsidRDefault="00997426" w:rsidP="00616D20">
      <w:pPr>
        <w:tabs>
          <w:tab w:val="left" w:pos="0"/>
          <w:tab w:val="left" w:pos="564"/>
          <w:tab w:val="left" w:pos="708"/>
        </w:tabs>
        <w:ind w:left="708" w:hanging="708"/>
        <w:jc w:val="center"/>
        <w:rPr>
          <w:rFonts w:asciiTheme="minorHAnsi" w:hAnsiTheme="minorHAnsi"/>
          <w:sz w:val="22"/>
          <w:szCs w:val="22"/>
          <w:lang w:val="es-AR"/>
        </w:rPr>
      </w:pPr>
    </w:p>
    <w:p w14:paraId="15B422B9" w14:textId="77777777" w:rsidR="00FA13A9" w:rsidRDefault="00FA13A9" w:rsidP="00B27B23">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u w:val="single"/>
          <w:lang w:val="es-ES_tradnl"/>
        </w:rPr>
      </w:pPr>
    </w:p>
    <w:p w14:paraId="3AA4E0C2" w14:textId="77777777" w:rsidR="008F7C32" w:rsidRDefault="008F7C32" w:rsidP="00CD3DA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2"/>
          <w:szCs w:val="22"/>
          <w:lang w:val="es-ES_tradnl"/>
        </w:rPr>
      </w:pPr>
    </w:p>
    <w:p w14:paraId="624F4C3D" w14:textId="77777777" w:rsidR="00140866" w:rsidRPr="00975E67" w:rsidRDefault="00FE7FF8" w:rsidP="00140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Pr>
          <w:rFonts w:asciiTheme="minorHAnsi" w:hAnsiTheme="minorHAnsi"/>
          <w:b/>
          <w:sz w:val="22"/>
          <w:szCs w:val="22"/>
          <w:u w:val="single"/>
          <w:lang w:val="es-ES_tradnl"/>
        </w:rPr>
        <w:t>Apéndice</w:t>
      </w:r>
      <w:r w:rsidR="00140866">
        <w:rPr>
          <w:rFonts w:asciiTheme="minorHAnsi" w:hAnsiTheme="minorHAnsi"/>
          <w:b/>
          <w:sz w:val="22"/>
          <w:szCs w:val="22"/>
          <w:u w:val="single"/>
          <w:lang w:val="es-ES_tradnl"/>
        </w:rPr>
        <w:t xml:space="preserve"> </w:t>
      </w:r>
      <w:r w:rsidR="00344357">
        <w:rPr>
          <w:rFonts w:asciiTheme="minorHAnsi" w:hAnsiTheme="minorHAnsi"/>
          <w:b/>
          <w:sz w:val="22"/>
          <w:szCs w:val="22"/>
          <w:u w:val="single"/>
          <w:lang w:val="es-ES_tradnl"/>
        </w:rPr>
        <w:t>2</w:t>
      </w:r>
    </w:p>
    <w:p w14:paraId="172CB13B" w14:textId="77777777" w:rsidR="00140866" w:rsidRPr="00975E67" w:rsidRDefault="00140866" w:rsidP="00140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2897DB95" w14:textId="77777777" w:rsidR="00140866" w:rsidRDefault="00140866" w:rsidP="00140866">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lang w:val="es-ES_tradnl"/>
        </w:rPr>
      </w:pPr>
      <w:r w:rsidRPr="003F4541">
        <w:rPr>
          <w:rFonts w:asciiTheme="minorHAnsi" w:hAnsiTheme="minorHAnsi"/>
          <w:b/>
          <w:sz w:val="22"/>
          <w:szCs w:val="22"/>
          <w:lang w:val="es-ES_tradnl"/>
        </w:rPr>
        <w:t>ENERGIA RENOVABLE MINIMA COMPROMETIDA</w:t>
      </w:r>
      <w:r w:rsidDel="00EE5D8E">
        <w:rPr>
          <w:rFonts w:asciiTheme="minorHAnsi" w:hAnsiTheme="minorHAnsi"/>
          <w:b/>
          <w:sz w:val="22"/>
          <w:szCs w:val="22"/>
          <w:lang w:val="es-ES_tradnl"/>
        </w:rPr>
        <w:t xml:space="preserve"> </w:t>
      </w:r>
    </w:p>
    <w:p w14:paraId="64CFB0FA" w14:textId="77777777" w:rsidR="00140866" w:rsidRPr="00334245" w:rsidRDefault="00140866" w:rsidP="00140866">
      <w:pPr>
        <w:tabs>
          <w:tab w:val="left" w:pos="0"/>
          <w:tab w:val="left" w:pos="564"/>
          <w:tab w:val="left" w:pos="708"/>
        </w:tabs>
        <w:ind w:left="708" w:hanging="708"/>
        <w:jc w:val="center"/>
        <w:rPr>
          <w:rFonts w:asciiTheme="minorHAnsi" w:hAnsiTheme="minorHAnsi"/>
          <w:sz w:val="22"/>
          <w:szCs w:val="22"/>
          <w:lang w:val="es-AR"/>
        </w:rPr>
      </w:pPr>
    </w:p>
    <w:p w14:paraId="0EC55C76" w14:textId="77777777" w:rsidR="00140866" w:rsidRPr="00334245" w:rsidRDefault="00140866" w:rsidP="00140866">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2"/>
          <w:lang w:val="es-ES_tradnl"/>
        </w:rPr>
      </w:pPr>
    </w:p>
    <w:p w14:paraId="6A938C00" w14:textId="77777777" w:rsidR="009128A9" w:rsidRDefault="009128A9" w:rsidP="00CD3DA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396EC221" w14:textId="77777777" w:rsidR="009128A9" w:rsidRDefault="003A0B41" w:rsidP="00CD3DA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Pr>
          <w:rFonts w:asciiTheme="minorHAnsi" w:hAnsiTheme="minorHAnsi"/>
          <w:b/>
          <w:sz w:val="22"/>
          <w:szCs w:val="22"/>
          <w:u w:val="single"/>
          <w:lang w:val="es-ES_tradnl"/>
        </w:rPr>
        <w:t xml:space="preserve">Apéndice </w:t>
      </w:r>
      <w:r w:rsidR="0036689C">
        <w:rPr>
          <w:rFonts w:asciiTheme="minorHAnsi" w:hAnsiTheme="minorHAnsi"/>
          <w:b/>
          <w:sz w:val="22"/>
          <w:szCs w:val="22"/>
          <w:u w:val="single"/>
          <w:lang w:val="es-ES_tradnl"/>
        </w:rPr>
        <w:t>3</w:t>
      </w:r>
    </w:p>
    <w:p w14:paraId="691A3591" w14:textId="77777777" w:rsidR="003A0B41" w:rsidRDefault="003A0B41" w:rsidP="00CD3DA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4733FA07" w14:textId="77777777" w:rsidR="00B600AD" w:rsidRDefault="00B600AD" w:rsidP="00CD0A5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0B668E64" w14:textId="77777777" w:rsidR="00D22D51" w:rsidRDefault="00D22D51" w:rsidP="00660490">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2"/>
          <w:szCs w:val="22"/>
          <w:lang w:val="es-ES_tradnl"/>
        </w:rPr>
      </w:pPr>
    </w:p>
    <w:p w14:paraId="78714C65" w14:textId="77777777" w:rsidR="00D22D51" w:rsidRDefault="00D22D51" w:rsidP="004B1347">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lang w:val="es-ES_tradnl"/>
        </w:rPr>
      </w:pPr>
    </w:p>
    <w:p w14:paraId="2D8CB621" w14:textId="60EBE325" w:rsidR="00901095" w:rsidRDefault="00901095">
      <w:pPr>
        <w:widowControl/>
        <w:rPr>
          <w:rFonts w:asciiTheme="minorHAnsi" w:hAnsiTheme="minorHAnsi"/>
          <w:sz w:val="22"/>
          <w:lang w:val="es-ES_tradnl"/>
        </w:rPr>
      </w:pPr>
      <w:r>
        <w:rPr>
          <w:rFonts w:asciiTheme="minorHAnsi" w:hAnsiTheme="minorHAnsi"/>
          <w:sz w:val="22"/>
          <w:lang w:val="es-ES_tradnl"/>
        </w:rPr>
        <w:br w:type="page"/>
      </w:r>
    </w:p>
    <w:p w14:paraId="5475E8F1" w14:textId="64FEC371" w:rsidR="00C9699E" w:rsidRPr="001C13DE" w:rsidRDefault="00C9699E" w:rsidP="001C13DE">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lang w:val="es-ES_tradnl"/>
        </w:rPr>
      </w:pPr>
    </w:p>
    <w:p w14:paraId="0A33D826" w14:textId="1FAC4597" w:rsidR="00975E67" w:rsidRPr="005D0BB4" w:rsidRDefault="00975E67" w:rsidP="0097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ANEXO </w:t>
      </w:r>
      <w:r>
        <w:rPr>
          <w:rFonts w:asciiTheme="minorHAnsi" w:hAnsiTheme="minorHAnsi"/>
          <w:b/>
          <w:sz w:val="22"/>
          <w:szCs w:val="22"/>
          <w:u w:val="single"/>
          <w:lang w:val="es-ES_tradnl"/>
        </w:rPr>
        <w:t>II</w:t>
      </w:r>
    </w:p>
    <w:p w14:paraId="01F7DA36" w14:textId="2EF67165" w:rsidR="00CD3DAA" w:rsidRDefault="00CD3DAA" w:rsidP="00CD3DA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1C7B0A22" w14:textId="46F844A2" w:rsidR="00F2651F" w:rsidRDefault="00975E67" w:rsidP="00975E67">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Pr>
          <w:rFonts w:asciiTheme="minorHAnsi" w:hAnsiTheme="minorHAnsi"/>
          <w:sz w:val="22"/>
          <w:szCs w:val="22"/>
          <w:lang w:val="es-ES_tradnl"/>
        </w:rPr>
        <w:t>[</w:t>
      </w:r>
      <w:r w:rsidRPr="005D0BB4">
        <w:rPr>
          <w:rFonts w:asciiTheme="minorHAnsi" w:hAnsiTheme="minorHAnsi"/>
          <w:sz w:val="22"/>
          <w:szCs w:val="22"/>
          <w:lang w:val="es-ES_tradnl"/>
        </w:rPr>
        <w:t xml:space="preserve">copia </w:t>
      </w:r>
      <w:r w:rsidRPr="00975E67">
        <w:rPr>
          <w:rFonts w:asciiTheme="minorHAnsi" w:hAnsiTheme="minorHAnsi"/>
          <w:sz w:val="22"/>
          <w:szCs w:val="22"/>
          <w:lang w:val="es-ES_tradnl"/>
        </w:rPr>
        <w:t>del poder</w:t>
      </w:r>
      <w:r w:rsidRPr="00975E67">
        <w:rPr>
          <w:rFonts w:asciiTheme="minorHAnsi" w:hAnsiTheme="minorHAnsi"/>
          <w:sz w:val="22"/>
          <w:szCs w:val="22"/>
          <w:u w:val="single"/>
          <w:lang w:val="es-ES_tradnl"/>
        </w:rPr>
        <w:t>]</w:t>
      </w:r>
    </w:p>
    <w:p w14:paraId="37407CE4" w14:textId="77777777" w:rsidR="00975E67" w:rsidRDefault="00975E67" w:rsidP="00975E67">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40040CB2" w14:textId="77777777" w:rsidR="00975E67" w:rsidRDefault="00975E67" w:rsidP="00975E67">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7667E8A5" w14:textId="77777777" w:rsidR="00CD3DAA" w:rsidRDefault="00CD3DAA" w:rsidP="00CD3DA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0B54F5EF" w14:textId="77777777" w:rsidR="00975E67" w:rsidRPr="005D0BB4" w:rsidRDefault="00975E67" w:rsidP="0097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r w:rsidRPr="005D0BB4">
        <w:rPr>
          <w:rFonts w:asciiTheme="minorHAnsi" w:hAnsiTheme="minorHAnsi"/>
          <w:b/>
          <w:sz w:val="22"/>
          <w:szCs w:val="22"/>
          <w:u w:val="single"/>
          <w:lang w:val="es-ES_tradnl"/>
        </w:rPr>
        <w:t xml:space="preserve">ANEXO </w:t>
      </w:r>
      <w:r>
        <w:rPr>
          <w:rFonts w:asciiTheme="minorHAnsi" w:hAnsiTheme="minorHAnsi"/>
          <w:b/>
          <w:sz w:val="22"/>
          <w:szCs w:val="22"/>
          <w:u w:val="single"/>
          <w:lang w:val="es-ES_tradnl"/>
        </w:rPr>
        <w:t>I</w:t>
      </w:r>
      <w:r w:rsidRPr="005D0BB4">
        <w:rPr>
          <w:rFonts w:asciiTheme="minorHAnsi" w:hAnsiTheme="minorHAnsi"/>
          <w:b/>
          <w:sz w:val="22"/>
          <w:szCs w:val="22"/>
          <w:u w:val="single"/>
          <w:lang w:val="es-ES_tradnl"/>
        </w:rPr>
        <w:t>I</w:t>
      </w:r>
      <w:r>
        <w:rPr>
          <w:rFonts w:asciiTheme="minorHAnsi" w:hAnsiTheme="minorHAnsi"/>
          <w:b/>
          <w:sz w:val="22"/>
          <w:szCs w:val="22"/>
          <w:u w:val="single"/>
          <w:lang w:val="es-ES_tradnl"/>
        </w:rPr>
        <w:t>I</w:t>
      </w:r>
    </w:p>
    <w:p w14:paraId="556B8C31" w14:textId="77777777" w:rsidR="00975E67" w:rsidRPr="005D0BB4" w:rsidRDefault="00975E67" w:rsidP="0097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2"/>
          <w:szCs w:val="22"/>
          <w:lang w:val="es-ES_tradnl"/>
        </w:rPr>
      </w:pPr>
    </w:p>
    <w:p w14:paraId="19EE20C0" w14:textId="77777777" w:rsidR="00975E67" w:rsidRPr="005D0BB4" w:rsidRDefault="00975E67" w:rsidP="00975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lang w:val="es-ES_tradnl"/>
        </w:rPr>
      </w:pPr>
      <w:r>
        <w:rPr>
          <w:rFonts w:asciiTheme="minorHAnsi" w:hAnsiTheme="minorHAnsi"/>
          <w:b/>
          <w:sz w:val="22"/>
          <w:szCs w:val="22"/>
          <w:lang w:val="es-ES_tradnl"/>
        </w:rPr>
        <w:t>MODELO DE CARTA DE ACEPTACIÓN</w:t>
      </w:r>
    </w:p>
    <w:p w14:paraId="5F6B1D45" w14:textId="77777777" w:rsidR="00975E67" w:rsidRDefault="00975E67" w:rsidP="00975E67">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2B4ED0C3" w14:textId="77777777" w:rsidR="00975E67" w:rsidRDefault="00975E67" w:rsidP="00975E67">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p w14:paraId="22157BA7" w14:textId="77777777" w:rsidR="00CD3DAA" w:rsidRPr="00CD3DAA" w:rsidRDefault="00CD3DAA" w:rsidP="00CD3DAA">
      <w:pPr>
        <w:tabs>
          <w:tab w:val="left" w:pos="0"/>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u w:val="single"/>
          <w:lang w:val="es-ES_tradnl"/>
        </w:rPr>
      </w:pPr>
    </w:p>
    <w:sectPr w:rsidR="00CD3DAA" w:rsidRPr="00CD3DAA" w:rsidSect="009D01C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7" w:right="1701" w:bottom="1417" w:left="1701" w:header="1134" w:footer="79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0EDE" w14:textId="77777777" w:rsidR="00996802" w:rsidRDefault="00996802">
      <w:r>
        <w:separator/>
      </w:r>
    </w:p>
  </w:endnote>
  <w:endnote w:type="continuationSeparator" w:id="0">
    <w:p w14:paraId="15494FEC" w14:textId="77777777" w:rsidR="00996802" w:rsidRDefault="00996802">
      <w:r>
        <w:continuationSeparator/>
      </w:r>
    </w:p>
  </w:endnote>
  <w:endnote w:type="continuationNotice" w:id="1">
    <w:p w14:paraId="65159BBC" w14:textId="77777777" w:rsidR="00996802" w:rsidRDefault="00996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7FF5" w14:textId="77777777" w:rsidR="00996802" w:rsidRDefault="009968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330F" w14:textId="77777777" w:rsidR="00996802" w:rsidRPr="00ED641B" w:rsidRDefault="00996802" w:rsidP="00774770">
    <w:pPr>
      <w:pStyle w:val="Piedepgina"/>
      <w:tabs>
        <w:tab w:val="clear" w:pos="4252"/>
        <w:tab w:val="clear" w:pos="8504"/>
        <w:tab w:val="center" w:pos="4820"/>
        <w:tab w:val="right" w:pos="9639"/>
      </w:tabs>
      <w:ind w:right="-3"/>
      <w:jc w:val="right"/>
      <w:rPr>
        <w:rFonts w:ascii="Arial" w:hAnsi="Arial"/>
        <w:szCs w:val="2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FEE0" w14:textId="77777777" w:rsidR="00996802" w:rsidRDefault="00996802" w:rsidP="0077477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B95D" w14:textId="77777777" w:rsidR="00996802" w:rsidRDefault="00996802">
      <w:r>
        <w:separator/>
      </w:r>
    </w:p>
  </w:footnote>
  <w:footnote w:type="continuationSeparator" w:id="0">
    <w:p w14:paraId="251AA4FF" w14:textId="77777777" w:rsidR="00996802" w:rsidRDefault="00996802">
      <w:r>
        <w:continuationSeparator/>
      </w:r>
    </w:p>
  </w:footnote>
  <w:footnote w:type="continuationNotice" w:id="1">
    <w:p w14:paraId="365338CD" w14:textId="77777777" w:rsidR="00996802" w:rsidRDefault="00996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0317" w14:textId="77777777" w:rsidR="00996802" w:rsidRDefault="009968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65E0" w14:textId="77777777" w:rsidR="00996802" w:rsidRDefault="00996802" w:rsidP="005A39E1">
    <w:pPr>
      <w:pStyle w:val="Subttulo"/>
      <w:tabs>
        <w:tab w:val="left" w:pos="4230"/>
      </w:tabs>
      <w:jc w:val="center"/>
    </w:pPr>
  </w:p>
  <w:p w14:paraId="7DEC135E" w14:textId="77777777" w:rsidR="00996802" w:rsidRPr="00E11998" w:rsidRDefault="00996802" w:rsidP="00175162">
    <w:pPr>
      <w:pStyle w:val="Subttulo"/>
      <w:ind w:left="43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E765" w14:textId="77777777" w:rsidR="00996802" w:rsidRDefault="009968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5E6"/>
    <w:multiLevelType w:val="hybridMultilevel"/>
    <w:tmpl w:val="33304100"/>
    <w:lvl w:ilvl="0" w:tplc="6AB03CAA">
      <w:start w:val="1"/>
      <w:numFmt w:val="lowerRoman"/>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 w15:restartNumberingAfterBreak="0">
    <w:nsid w:val="16F976EC"/>
    <w:multiLevelType w:val="multilevel"/>
    <w:tmpl w:val="440C142A"/>
    <w:lvl w:ilvl="0">
      <w:start w:val="1"/>
      <w:numFmt w:val="decimal"/>
      <w:lvlText w:val="%1."/>
      <w:lvlJc w:val="left"/>
      <w:pPr>
        <w:ind w:left="1004" w:hanging="360"/>
      </w:pPr>
    </w:lvl>
    <w:lvl w:ilvl="1">
      <w:start w:val="1"/>
      <w:numFmt w:val="decimal"/>
      <w:isLgl/>
      <w:lvlText w:val="%1.%2"/>
      <w:lvlJc w:val="left"/>
      <w:pPr>
        <w:ind w:left="1415" w:hanging="7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 w15:restartNumberingAfterBreak="0">
    <w:nsid w:val="183564EC"/>
    <w:multiLevelType w:val="hybridMultilevel"/>
    <w:tmpl w:val="7CFA0DEA"/>
    <w:lvl w:ilvl="0" w:tplc="2C0A0017">
      <w:start w:val="1"/>
      <w:numFmt w:val="lowerLetter"/>
      <w:lvlText w:val="%1)"/>
      <w:lvlJc w:val="left"/>
      <w:pPr>
        <w:ind w:left="1091" w:hanging="360"/>
      </w:pPr>
    </w:lvl>
    <w:lvl w:ilvl="1" w:tplc="6AB03CAA">
      <w:start w:val="1"/>
      <w:numFmt w:val="lowerRoman"/>
      <w:lvlText w:val="(%2)"/>
      <w:lvlJc w:val="left"/>
      <w:pPr>
        <w:ind w:left="1811" w:hanging="360"/>
      </w:pPr>
      <w:rPr>
        <w:rFonts w:hint="default"/>
      </w:rPr>
    </w:lvl>
    <w:lvl w:ilvl="2" w:tplc="2C0A001B" w:tentative="1">
      <w:start w:val="1"/>
      <w:numFmt w:val="lowerRoman"/>
      <w:lvlText w:val="%3."/>
      <w:lvlJc w:val="right"/>
      <w:pPr>
        <w:ind w:left="2531" w:hanging="180"/>
      </w:pPr>
    </w:lvl>
    <w:lvl w:ilvl="3" w:tplc="2C0A000F" w:tentative="1">
      <w:start w:val="1"/>
      <w:numFmt w:val="decimal"/>
      <w:lvlText w:val="%4."/>
      <w:lvlJc w:val="left"/>
      <w:pPr>
        <w:ind w:left="3251" w:hanging="360"/>
      </w:pPr>
    </w:lvl>
    <w:lvl w:ilvl="4" w:tplc="2C0A0019" w:tentative="1">
      <w:start w:val="1"/>
      <w:numFmt w:val="lowerLetter"/>
      <w:lvlText w:val="%5."/>
      <w:lvlJc w:val="left"/>
      <w:pPr>
        <w:ind w:left="3971" w:hanging="360"/>
      </w:pPr>
    </w:lvl>
    <w:lvl w:ilvl="5" w:tplc="2C0A001B" w:tentative="1">
      <w:start w:val="1"/>
      <w:numFmt w:val="lowerRoman"/>
      <w:lvlText w:val="%6."/>
      <w:lvlJc w:val="right"/>
      <w:pPr>
        <w:ind w:left="4691" w:hanging="180"/>
      </w:pPr>
    </w:lvl>
    <w:lvl w:ilvl="6" w:tplc="2C0A000F" w:tentative="1">
      <w:start w:val="1"/>
      <w:numFmt w:val="decimal"/>
      <w:lvlText w:val="%7."/>
      <w:lvlJc w:val="left"/>
      <w:pPr>
        <w:ind w:left="5411" w:hanging="360"/>
      </w:pPr>
    </w:lvl>
    <w:lvl w:ilvl="7" w:tplc="2C0A0019" w:tentative="1">
      <w:start w:val="1"/>
      <w:numFmt w:val="lowerLetter"/>
      <w:lvlText w:val="%8."/>
      <w:lvlJc w:val="left"/>
      <w:pPr>
        <w:ind w:left="6131" w:hanging="360"/>
      </w:pPr>
    </w:lvl>
    <w:lvl w:ilvl="8" w:tplc="2C0A001B" w:tentative="1">
      <w:start w:val="1"/>
      <w:numFmt w:val="lowerRoman"/>
      <w:lvlText w:val="%9."/>
      <w:lvlJc w:val="right"/>
      <w:pPr>
        <w:ind w:left="6851" w:hanging="180"/>
      </w:pPr>
    </w:lvl>
  </w:abstractNum>
  <w:abstractNum w:abstractNumId="3" w15:restartNumberingAfterBreak="0">
    <w:nsid w:val="192D0272"/>
    <w:multiLevelType w:val="hybridMultilevel"/>
    <w:tmpl w:val="0EF637AA"/>
    <w:lvl w:ilvl="0" w:tplc="C750F016">
      <w:start w:val="1"/>
      <w:numFmt w:val="lowerRoman"/>
      <w:lvlText w:val="(%1)"/>
      <w:lvlJc w:val="left"/>
      <w:pPr>
        <w:ind w:left="1004" w:hanging="72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4" w15:restartNumberingAfterBreak="0">
    <w:nsid w:val="1A045090"/>
    <w:multiLevelType w:val="multilevel"/>
    <w:tmpl w:val="000E88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D0E64"/>
    <w:multiLevelType w:val="multilevel"/>
    <w:tmpl w:val="942E323C"/>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CC3FB8"/>
    <w:multiLevelType w:val="multilevel"/>
    <w:tmpl w:val="3A541FFA"/>
    <w:lvl w:ilvl="0">
      <w:start w:val="8"/>
      <w:numFmt w:val="decimal"/>
      <w:lvlText w:val="%1"/>
      <w:lvlJc w:val="left"/>
      <w:pPr>
        <w:ind w:left="435" w:hanging="435"/>
      </w:pPr>
      <w:rPr>
        <w:rFonts w:hint="default"/>
        <w:u w:val="single"/>
      </w:rPr>
    </w:lvl>
    <w:lvl w:ilvl="1">
      <w:start w:val="2"/>
      <w:numFmt w:val="decimal"/>
      <w:lvlText w:val="%1.%2"/>
      <w:lvlJc w:val="left"/>
      <w:pPr>
        <w:ind w:left="435" w:hanging="435"/>
      </w:pPr>
      <w:rPr>
        <w:rFonts w:hint="default"/>
        <w:u w:val="single"/>
      </w:rPr>
    </w:lvl>
    <w:lvl w:ilvl="2">
      <w:start w:val="3"/>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 w15:restartNumberingAfterBreak="0">
    <w:nsid w:val="2E4B2C57"/>
    <w:multiLevelType w:val="multilevel"/>
    <w:tmpl w:val="7B40A7B0"/>
    <w:lvl w:ilvl="0">
      <w:start w:val="1"/>
      <w:numFmt w:val="decimal"/>
      <w:lvlText w:val="%1."/>
      <w:lvlJc w:val="left"/>
      <w:pPr>
        <w:ind w:left="502" w:hanging="360"/>
      </w:pPr>
      <w:rPr>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16C47BB"/>
    <w:multiLevelType w:val="hybridMultilevel"/>
    <w:tmpl w:val="0680B110"/>
    <w:lvl w:ilvl="0" w:tplc="FBF479CE">
      <w:start w:val="1"/>
      <w:numFmt w:val="lowerRoman"/>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9" w15:restartNumberingAfterBreak="0">
    <w:nsid w:val="58E21E75"/>
    <w:multiLevelType w:val="multilevel"/>
    <w:tmpl w:val="CB864C2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5C090FF3"/>
    <w:multiLevelType w:val="multilevel"/>
    <w:tmpl w:val="340E8C3C"/>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1C4560"/>
    <w:multiLevelType w:val="multilevel"/>
    <w:tmpl w:val="BBB0FA22"/>
    <w:lvl w:ilvl="0">
      <w:start w:val="4"/>
      <w:numFmt w:val="decimal"/>
      <w:lvlText w:val="%1."/>
      <w:lvlJc w:val="left"/>
      <w:pPr>
        <w:ind w:left="495" w:hanging="495"/>
      </w:pPr>
      <w:rPr>
        <w:rFonts w:hint="default"/>
      </w:rPr>
    </w:lvl>
    <w:lvl w:ilvl="1">
      <w:start w:val="1"/>
      <w:numFmt w:val="decimal"/>
      <w:lvlText w:val="%1.%2."/>
      <w:lvlJc w:val="left"/>
      <w:pPr>
        <w:ind w:left="63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5D6A734C"/>
    <w:multiLevelType w:val="hybridMultilevel"/>
    <w:tmpl w:val="FCEC9D40"/>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3" w15:restartNumberingAfterBreak="0">
    <w:nsid w:val="68C234DC"/>
    <w:multiLevelType w:val="hybridMultilevel"/>
    <w:tmpl w:val="4240E6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9761F9E"/>
    <w:multiLevelType w:val="hybridMultilevel"/>
    <w:tmpl w:val="50D6840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73D359F"/>
    <w:multiLevelType w:val="hybridMultilevel"/>
    <w:tmpl w:val="0FB62300"/>
    <w:lvl w:ilvl="0" w:tplc="A554041C">
      <w:start w:val="1"/>
      <w:numFmt w:val="lowerRoman"/>
      <w:lvlText w:val="(%1)"/>
      <w:lvlJc w:val="left"/>
      <w:pPr>
        <w:ind w:left="1288" w:hanging="72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6" w15:restartNumberingAfterBreak="0">
    <w:nsid w:val="786B6F4D"/>
    <w:multiLevelType w:val="multilevel"/>
    <w:tmpl w:val="5486E896"/>
    <w:lvl w:ilvl="0">
      <w:start w:val="4"/>
      <w:numFmt w:val="decimal"/>
      <w:lvlText w:val="%1"/>
      <w:lvlJc w:val="left"/>
      <w:pPr>
        <w:ind w:left="360" w:hanging="360"/>
      </w:pPr>
      <w:rPr>
        <w:rFonts w:ascii="Calibri" w:eastAsia="Calibri" w:hAnsi="Calibri" w:cs="Calibri" w:hint="default"/>
      </w:rPr>
    </w:lvl>
    <w:lvl w:ilvl="1">
      <w:start w:val="6"/>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17" w15:restartNumberingAfterBreak="0">
    <w:nsid w:val="79342154"/>
    <w:multiLevelType w:val="multilevel"/>
    <w:tmpl w:val="BBB0FA22"/>
    <w:lvl w:ilvl="0">
      <w:start w:val="4"/>
      <w:numFmt w:val="decimal"/>
      <w:lvlText w:val="%1."/>
      <w:lvlJc w:val="left"/>
      <w:pPr>
        <w:ind w:left="495" w:hanging="495"/>
      </w:pPr>
      <w:rPr>
        <w:rFonts w:hint="default"/>
      </w:rPr>
    </w:lvl>
    <w:lvl w:ilvl="1">
      <w:start w:val="1"/>
      <w:numFmt w:val="decimal"/>
      <w:lvlText w:val="%1.%2."/>
      <w:lvlJc w:val="left"/>
      <w:pPr>
        <w:ind w:left="63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7A474E32"/>
    <w:multiLevelType w:val="hybridMultilevel"/>
    <w:tmpl w:val="59EE63C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DF314AD"/>
    <w:multiLevelType w:val="hybridMultilevel"/>
    <w:tmpl w:val="FCEC9D40"/>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num w:numId="1">
    <w:abstractNumId w:val="9"/>
  </w:num>
  <w:num w:numId="2">
    <w:abstractNumId w:val="7"/>
  </w:num>
  <w:num w:numId="3">
    <w:abstractNumId w:val="2"/>
  </w:num>
  <w:num w:numId="4">
    <w:abstractNumId w:val="17"/>
  </w:num>
  <w:num w:numId="5">
    <w:abstractNumId w:val="5"/>
  </w:num>
  <w:num w:numId="6">
    <w:abstractNumId w:val="6"/>
  </w:num>
  <w:num w:numId="7">
    <w:abstractNumId w:val="0"/>
  </w:num>
  <w:num w:numId="8">
    <w:abstractNumId w:val="8"/>
  </w:num>
  <w:num w:numId="9">
    <w:abstractNumId w:val="10"/>
  </w:num>
  <w:num w:numId="10">
    <w:abstractNumId w:val="4"/>
  </w:num>
  <w:num w:numId="11">
    <w:abstractNumId w:val="1"/>
  </w:num>
  <w:num w:numId="12">
    <w:abstractNumId w:val="3"/>
  </w:num>
  <w:num w:numId="13">
    <w:abstractNumId w:val="12"/>
  </w:num>
  <w:num w:numId="14">
    <w:abstractNumId w:val="19"/>
  </w:num>
  <w:num w:numId="15">
    <w:abstractNumId w:val="11"/>
  </w:num>
  <w:num w:numId="16">
    <w:abstractNumId w:val="16"/>
  </w:num>
  <w:num w:numId="17">
    <w:abstractNumId w:val="18"/>
  </w:num>
  <w:num w:numId="18">
    <w:abstractNumId w:val="14"/>
  </w:num>
  <w:num w:numId="19">
    <w:abstractNumId w:val="13"/>
  </w:num>
  <w:num w:numId="20">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TAÑEDA, RICARDO HERNAN">
    <w15:presenceInfo w15:providerId="AD" w15:userId="S-1-5-21-873328242-3620243622-2532878082-297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trackRevisions/>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C7"/>
    <w:rsid w:val="00000FF7"/>
    <w:rsid w:val="000030E8"/>
    <w:rsid w:val="0000422F"/>
    <w:rsid w:val="000048EA"/>
    <w:rsid w:val="000065EA"/>
    <w:rsid w:val="00010260"/>
    <w:rsid w:val="00010F8D"/>
    <w:rsid w:val="0001176F"/>
    <w:rsid w:val="0001187B"/>
    <w:rsid w:val="00011A4F"/>
    <w:rsid w:val="00012793"/>
    <w:rsid w:val="00013754"/>
    <w:rsid w:val="00016073"/>
    <w:rsid w:val="0001649A"/>
    <w:rsid w:val="00017635"/>
    <w:rsid w:val="000179B7"/>
    <w:rsid w:val="000179CA"/>
    <w:rsid w:val="0002099A"/>
    <w:rsid w:val="00022366"/>
    <w:rsid w:val="00023849"/>
    <w:rsid w:val="000274A3"/>
    <w:rsid w:val="0002776E"/>
    <w:rsid w:val="0002791E"/>
    <w:rsid w:val="00027DFD"/>
    <w:rsid w:val="0003085E"/>
    <w:rsid w:val="00033892"/>
    <w:rsid w:val="000343E9"/>
    <w:rsid w:val="000361AA"/>
    <w:rsid w:val="00036666"/>
    <w:rsid w:val="00037E89"/>
    <w:rsid w:val="0004208F"/>
    <w:rsid w:val="00042C4D"/>
    <w:rsid w:val="00046825"/>
    <w:rsid w:val="00052678"/>
    <w:rsid w:val="00052EA2"/>
    <w:rsid w:val="00053C53"/>
    <w:rsid w:val="00055A71"/>
    <w:rsid w:val="00056649"/>
    <w:rsid w:val="00062B32"/>
    <w:rsid w:val="00062F55"/>
    <w:rsid w:val="000650E3"/>
    <w:rsid w:val="000653F2"/>
    <w:rsid w:val="000675CA"/>
    <w:rsid w:val="00073051"/>
    <w:rsid w:val="00074EA8"/>
    <w:rsid w:val="00076005"/>
    <w:rsid w:val="00076BAC"/>
    <w:rsid w:val="00077E31"/>
    <w:rsid w:val="000808AD"/>
    <w:rsid w:val="000810E7"/>
    <w:rsid w:val="00081E39"/>
    <w:rsid w:val="00083CD9"/>
    <w:rsid w:val="000855BC"/>
    <w:rsid w:val="00086A34"/>
    <w:rsid w:val="00090033"/>
    <w:rsid w:val="00092D8F"/>
    <w:rsid w:val="00092E57"/>
    <w:rsid w:val="00093811"/>
    <w:rsid w:val="00093B79"/>
    <w:rsid w:val="0009449A"/>
    <w:rsid w:val="000A0D6C"/>
    <w:rsid w:val="000A2921"/>
    <w:rsid w:val="000A2F6D"/>
    <w:rsid w:val="000A74FC"/>
    <w:rsid w:val="000B2CB1"/>
    <w:rsid w:val="000B3181"/>
    <w:rsid w:val="000C18DB"/>
    <w:rsid w:val="000C1ABE"/>
    <w:rsid w:val="000C23F9"/>
    <w:rsid w:val="000C2509"/>
    <w:rsid w:val="000C2603"/>
    <w:rsid w:val="000C2ACF"/>
    <w:rsid w:val="000C41E5"/>
    <w:rsid w:val="000C71D2"/>
    <w:rsid w:val="000C7F11"/>
    <w:rsid w:val="000C7FA9"/>
    <w:rsid w:val="000D08AA"/>
    <w:rsid w:val="000D2103"/>
    <w:rsid w:val="000D3548"/>
    <w:rsid w:val="000D4D63"/>
    <w:rsid w:val="000D5A32"/>
    <w:rsid w:val="000D6943"/>
    <w:rsid w:val="000D70E7"/>
    <w:rsid w:val="000D78E1"/>
    <w:rsid w:val="000E026A"/>
    <w:rsid w:val="000E2BF0"/>
    <w:rsid w:val="000E37A4"/>
    <w:rsid w:val="000E37F6"/>
    <w:rsid w:val="000E4625"/>
    <w:rsid w:val="000E48C6"/>
    <w:rsid w:val="000E57AB"/>
    <w:rsid w:val="000E57F9"/>
    <w:rsid w:val="000E5EB0"/>
    <w:rsid w:val="000F1853"/>
    <w:rsid w:val="000F4F0A"/>
    <w:rsid w:val="000F7129"/>
    <w:rsid w:val="00101507"/>
    <w:rsid w:val="00101F88"/>
    <w:rsid w:val="00102B59"/>
    <w:rsid w:val="00103B67"/>
    <w:rsid w:val="00104084"/>
    <w:rsid w:val="00104954"/>
    <w:rsid w:val="00104B0B"/>
    <w:rsid w:val="00104DE4"/>
    <w:rsid w:val="00107902"/>
    <w:rsid w:val="00107D86"/>
    <w:rsid w:val="00107E96"/>
    <w:rsid w:val="00107FAD"/>
    <w:rsid w:val="001109CF"/>
    <w:rsid w:val="00110CA1"/>
    <w:rsid w:val="0011111F"/>
    <w:rsid w:val="0011187C"/>
    <w:rsid w:val="00111DE2"/>
    <w:rsid w:val="00112114"/>
    <w:rsid w:val="00113B60"/>
    <w:rsid w:val="0011402E"/>
    <w:rsid w:val="001174E4"/>
    <w:rsid w:val="00117539"/>
    <w:rsid w:val="00117DEF"/>
    <w:rsid w:val="001207BA"/>
    <w:rsid w:val="00120E81"/>
    <w:rsid w:val="00122110"/>
    <w:rsid w:val="00123C3C"/>
    <w:rsid w:val="00123D24"/>
    <w:rsid w:val="00124692"/>
    <w:rsid w:val="00125BDE"/>
    <w:rsid w:val="00125C18"/>
    <w:rsid w:val="00127B9D"/>
    <w:rsid w:val="00130462"/>
    <w:rsid w:val="00131EAF"/>
    <w:rsid w:val="00136F40"/>
    <w:rsid w:val="00137433"/>
    <w:rsid w:val="00140866"/>
    <w:rsid w:val="0014150F"/>
    <w:rsid w:val="001429DA"/>
    <w:rsid w:val="00142E35"/>
    <w:rsid w:val="001447DE"/>
    <w:rsid w:val="00144DF0"/>
    <w:rsid w:val="00145F9A"/>
    <w:rsid w:val="00146CED"/>
    <w:rsid w:val="0015011A"/>
    <w:rsid w:val="00150AC4"/>
    <w:rsid w:val="001532AD"/>
    <w:rsid w:val="00153DAD"/>
    <w:rsid w:val="00154189"/>
    <w:rsid w:val="001547D7"/>
    <w:rsid w:val="001556CC"/>
    <w:rsid w:val="00157A1B"/>
    <w:rsid w:val="00160CD6"/>
    <w:rsid w:val="0016125C"/>
    <w:rsid w:val="001630BA"/>
    <w:rsid w:val="001653B6"/>
    <w:rsid w:val="001677D3"/>
    <w:rsid w:val="001737C9"/>
    <w:rsid w:val="0017498D"/>
    <w:rsid w:val="00174BC9"/>
    <w:rsid w:val="00175162"/>
    <w:rsid w:val="0017575E"/>
    <w:rsid w:val="00175A9F"/>
    <w:rsid w:val="001760A9"/>
    <w:rsid w:val="001762B3"/>
    <w:rsid w:val="00176A1C"/>
    <w:rsid w:val="00177A7D"/>
    <w:rsid w:val="001802E6"/>
    <w:rsid w:val="00180A15"/>
    <w:rsid w:val="00180A5B"/>
    <w:rsid w:val="00181110"/>
    <w:rsid w:val="0018139D"/>
    <w:rsid w:val="001848C9"/>
    <w:rsid w:val="001870E7"/>
    <w:rsid w:val="0019073A"/>
    <w:rsid w:val="0019122B"/>
    <w:rsid w:val="00192EFE"/>
    <w:rsid w:val="00194BCB"/>
    <w:rsid w:val="0019562A"/>
    <w:rsid w:val="00196328"/>
    <w:rsid w:val="00196723"/>
    <w:rsid w:val="00197244"/>
    <w:rsid w:val="00197C76"/>
    <w:rsid w:val="001A12E9"/>
    <w:rsid w:val="001A1BF0"/>
    <w:rsid w:val="001A2C10"/>
    <w:rsid w:val="001A49C7"/>
    <w:rsid w:val="001A4D9B"/>
    <w:rsid w:val="001A5351"/>
    <w:rsid w:val="001A6CCC"/>
    <w:rsid w:val="001A74BE"/>
    <w:rsid w:val="001B3C18"/>
    <w:rsid w:val="001B41F6"/>
    <w:rsid w:val="001B516B"/>
    <w:rsid w:val="001B5DCA"/>
    <w:rsid w:val="001B6B3C"/>
    <w:rsid w:val="001B6EE8"/>
    <w:rsid w:val="001B7C3D"/>
    <w:rsid w:val="001B7EAE"/>
    <w:rsid w:val="001C0F96"/>
    <w:rsid w:val="001C13A1"/>
    <w:rsid w:val="001C13DE"/>
    <w:rsid w:val="001C273E"/>
    <w:rsid w:val="001C2B3B"/>
    <w:rsid w:val="001C2DE7"/>
    <w:rsid w:val="001C3427"/>
    <w:rsid w:val="001C35CD"/>
    <w:rsid w:val="001C5281"/>
    <w:rsid w:val="001C57E3"/>
    <w:rsid w:val="001C6E88"/>
    <w:rsid w:val="001C7F74"/>
    <w:rsid w:val="001D094B"/>
    <w:rsid w:val="001D1C52"/>
    <w:rsid w:val="001D28E2"/>
    <w:rsid w:val="001D29C2"/>
    <w:rsid w:val="001D345F"/>
    <w:rsid w:val="001D3EAD"/>
    <w:rsid w:val="001D415A"/>
    <w:rsid w:val="001D561E"/>
    <w:rsid w:val="001D6CFC"/>
    <w:rsid w:val="001D6DB8"/>
    <w:rsid w:val="001E187E"/>
    <w:rsid w:val="001E3327"/>
    <w:rsid w:val="001E4C53"/>
    <w:rsid w:val="001E4E2B"/>
    <w:rsid w:val="001E51A2"/>
    <w:rsid w:val="001E5BD0"/>
    <w:rsid w:val="001E67FB"/>
    <w:rsid w:val="001E6B45"/>
    <w:rsid w:val="001E6C7B"/>
    <w:rsid w:val="001E6F44"/>
    <w:rsid w:val="001F1FFB"/>
    <w:rsid w:val="001F2204"/>
    <w:rsid w:val="001F2439"/>
    <w:rsid w:val="001F3AB8"/>
    <w:rsid w:val="001F3C20"/>
    <w:rsid w:val="001F4D2E"/>
    <w:rsid w:val="001F51F9"/>
    <w:rsid w:val="001F5977"/>
    <w:rsid w:val="001F5F57"/>
    <w:rsid w:val="0020089D"/>
    <w:rsid w:val="00200C91"/>
    <w:rsid w:val="00202694"/>
    <w:rsid w:val="00202A38"/>
    <w:rsid w:val="0020444D"/>
    <w:rsid w:val="00207E5F"/>
    <w:rsid w:val="002117DB"/>
    <w:rsid w:val="00211919"/>
    <w:rsid w:val="00211A55"/>
    <w:rsid w:val="002133CA"/>
    <w:rsid w:val="002138DB"/>
    <w:rsid w:val="00213CF3"/>
    <w:rsid w:val="00214188"/>
    <w:rsid w:val="00214E66"/>
    <w:rsid w:val="00214F7D"/>
    <w:rsid w:val="00216F5D"/>
    <w:rsid w:val="00217F33"/>
    <w:rsid w:val="00220CF7"/>
    <w:rsid w:val="00221078"/>
    <w:rsid w:val="002228BC"/>
    <w:rsid w:val="00223ABC"/>
    <w:rsid w:val="00226DE2"/>
    <w:rsid w:val="002301CA"/>
    <w:rsid w:val="00231D01"/>
    <w:rsid w:val="00232AA9"/>
    <w:rsid w:val="00232DBA"/>
    <w:rsid w:val="00234BC2"/>
    <w:rsid w:val="002352A1"/>
    <w:rsid w:val="00235AF6"/>
    <w:rsid w:val="002360D9"/>
    <w:rsid w:val="002421C8"/>
    <w:rsid w:val="00243C58"/>
    <w:rsid w:val="0024563C"/>
    <w:rsid w:val="00245BB2"/>
    <w:rsid w:val="00247E9C"/>
    <w:rsid w:val="00250529"/>
    <w:rsid w:val="00250ADE"/>
    <w:rsid w:val="00251D8F"/>
    <w:rsid w:val="00251FE9"/>
    <w:rsid w:val="00254C63"/>
    <w:rsid w:val="00261C42"/>
    <w:rsid w:val="002621C0"/>
    <w:rsid w:val="002632E9"/>
    <w:rsid w:val="0026400B"/>
    <w:rsid w:val="00264088"/>
    <w:rsid w:val="00265088"/>
    <w:rsid w:val="00265743"/>
    <w:rsid w:val="00266112"/>
    <w:rsid w:val="00267061"/>
    <w:rsid w:val="00271458"/>
    <w:rsid w:val="002714DE"/>
    <w:rsid w:val="00271742"/>
    <w:rsid w:val="00274354"/>
    <w:rsid w:val="0027636D"/>
    <w:rsid w:val="0028152E"/>
    <w:rsid w:val="00281E60"/>
    <w:rsid w:val="00282AAC"/>
    <w:rsid w:val="00284517"/>
    <w:rsid w:val="00284803"/>
    <w:rsid w:val="00284874"/>
    <w:rsid w:val="00284C84"/>
    <w:rsid w:val="00286D02"/>
    <w:rsid w:val="002909F4"/>
    <w:rsid w:val="00292983"/>
    <w:rsid w:val="00293F72"/>
    <w:rsid w:val="00295E47"/>
    <w:rsid w:val="00297302"/>
    <w:rsid w:val="00297FEC"/>
    <w:rsid w:val="002A0888"/>
    <w:rsid w:val="002A2BD6"/>
    <w:rsid w:val="002A6739"/>
    <w:rsid w:val="002B0E82"/>
    <w:rsid w:val="002B3A19"/>
    <w:rsid w:val="002B494E"/>
    <w:rsid w:val="002B6A6A"/>
    <w:rsid w:val="002B7F1A"/>
    <w:rsid w:val="002C0E57"/>
    <w:rsid w:val="002C2111"/>
    <w:rsid w:val="002C3D7D"/>
    <w:rsid w:val="002C48E9"/>
    <w:rsid w:val="002C4C84"/>
    <w:rsid w:val="002C543B"/>
    <w:rsid w:val="002C5CCD"/>
    <w:rsid w:val="002C5DE2"/>
    <w:rsid w:val="002C6208"/>
    <w:rsid w:val="002D064D"/>
    <w:rsid w:val="002D265A"/>
    <w:rsid w:val="002D3018"/>
    <w:rsid w:val="002D3284"/>
    <w:rsid w:val="002D4E7F"/>
    <w:rsid w:val="002D5317"/>
    <w:rsid w:val="002D5A95"/>
    <w:rsid w:val="002D6448"/>
    <w:rsid w:val="002D69D4"/>
    <w:rsid w:val="002D7171"/>
    <w:rsid w:val="002E128F"/>
    <w:rsid w:val="002E1E2A"/>
    <w:rsid w:val="002E23C5"/>
    <w:rsid w:val="002E2723"/>
    <w:rsid w:val="002E34E3"/>
    <w:rsid w:val="002E3CC8"/>
    <w:rsid w:val="002E632C"/>
    <w:rsid w:val="002F0453"/>
    <w:rsid w:val="002F06F3"/>
    <w:rsid w:val="002F1570"/>
    <w:rsid w:val="002F1FF2"/>
    <w:rsid w:val="002F283F"/>
    <w:rsid w:val="002F5297"/>
    <w:rsid w:val="002F5F05"/>
    <w:rsid w:val="002F6849"/>
    <w:rsid w:val="002F752E"/>
    <w:rsid w:val="00301F43"/>
    <w:rsid w:val="00302276"/>
    <w:rsid w:val="0030236D"/>
    <w:rsid w:val="00303735"/>
    <w:rsid w:val="003041DF"/>
    <w:rsid w:val="00304E76"/>
    <w:rsid w:val="00306D25"/>
    <w:rsid w:val="0030737C"/>
    <w:rsid w:val="0031071B"/>
    <w:rsid w:val="00310E6A"/>
    <w:rsid w:val="00312407"/>
    <w:rsid w:val="0031243D"/>
    <w:rsid w:val="0031563C"/>
    <w:rsid w:val="003157F4"/>
    <w:rsid w:val="00320A73"/>
    <w:rsid w:val="00321160"/>
    <w:rsid w:val="00321255"/>
    <w:rsid w:val="003226A4"/>
    <w:rsid w:val="00323BF1"/>
    <w:rsid w:val="00327E63"/>
    <w:rsid w:val="003302DF"/>
    <w:rsid w:val="00330555"/>
    <w:rsid w:val="00330FFC"/>
    <w:rsid w:val="003348C3"/>
    <w:rsid w:val="003348EC"/>
    <w:rsid w:val="00334F40"/>
    <w:rsid w:val="00335201"/>
    <w:rsid w:val="003378E0"/>
    <w:rsid w:val="00337B5B"/>
    <w:rsid w:val="00340ABD"/>
    <w:rsid w:val="0034218F"/>
    <w:rsid w:val="00342E8F"/>
    <w:rsid w:val="00343F72"/>
    <w:rsid w:val="00344357"/>
    <w:rsid w:val="00344BFD"/>
    <w:rsid w:val="00345132"/>
    <w:rsid w:val="00346A34"/>
    <w:rsid w:val="00346BF3"/>
    <w:rsid w:val="00350188"/>
    <w:rsid w:val="0035087A"/>
    <w:rsid w:val="00351E39"/>
    <w:rsid w:val="003541E1"/>
    <w:rsid w:val="00355593"/>
    <w:rsid w:val="00356142"/>
    <w:rsid w:val="003562AF"/>
    <w:rsid w:val="00356BCF"/>
    <w:rsid w:val="00357014"/>
    <w:rsid w:val="0035770E"/>
    <w:rsid w:val="003608AC"/>
    <w:rsid w:val="0036689C"/>
    <w:rsid w:val="00371B2F"/>
    <w:rsid w:val="00375EA6"/>
    <w:rsid w:val="00376106"/>
    <w:rsid w:val="003764B4"/>
    <w:rsid w:val="003769D1"/>
    <w:rsid w:val="00376E33"/>
    <w:rsid w:val="00377460"/>
    <w:rsid w:val="00381640"/>
    <w:rsid w:val="003865BC"/>
    <w:rsid w:val="0039057B"/>
    <w:rsid w:val="00391E47"/>
    <w:rsid w:val="00391EF0"/>
    <w:rsid w:val="003929A2"/>
    <w:rsid w:val="0039322D"/>
    <w:rsid w:val="003A0B41"/>
    <w:rsid w:val="003A12B5"/>
    <w:rsid w:val="003A1315"/>
    <w:rsid w:val="003A16B8"/>
    <w:rsid w:val="003A2DA2"/>
    <w:rsid w:val="003A2E55"/>
    <w:rsid w:val="003A3807"/>
    <w:rsid w:val="003A4246"/>
    <w:rsid w:val="003A4C68"/>
    <w:rsid w:val="003A4D1E"/>
    <w:rsid w:val="003A53F6"/>
    <w:rsid w:val="003A61C0"/>
    <w:rsid w:val="003B058D"/>
    <w:rsid w:val="003B0B98"/>
    <w:rsid w:val="003B1ED8"/>
    <w:rsid w:val="003B2D74"/>
    <w:rsid w:val="003B3219"/>
    <w:rsid w:val="003B3626"/>
    <w:rsid w:val="003B5065"/>
    <w:rsid w:val="003B56F2"/>
    <w:rsid w:val="003B5C31"/>
    <w:rsid w:val="003B6330"/>
    <w:rsid w:val="003B76D3"/>
    <w:rsid w:val="003C1073"/>
    <w:rsid w:val="003C1EE2"/>
    <w:rsid w:val="003C29E3"/>
    <w:rsid w:val="003C3F25"/>
    <w:rsid w:val="003C4075"/>
    <w:rsid w:val="003C549C"/>
    <w:rsid w:val="003C5A8B"/>
    <w:rsid w:val="003C5C60"/>
    <w:rsid w:val="003C6166"/>
    <w:rsid w:val="003C7412"/>
    <w:rsid w:val="003D23A8"/>
    <w:rsid w:val="003D26AF"/>
    <w:rsid w:val="003D3E3A"/>
    <w:rsid w:val="003D42A6"/>
    <w:rsid w:val="003D4F05"/>
    <w:rsid w:val="003D4F6D"/>
    <w:rsid w:val="003D6F67"/>
    <w:rsid w:val="003D7A98"/>
    <w:rsid w:val="003E2EF6"/>
    <w:rsid w:val="003E4E07"/>
    <w:rsid w:val="003E5392"/>
    <w:rsid w:val="003E5BFF"/>
    <w:rsid w:val="003E7B95"/>
    <w:rsid w:val="003F0CFA"/>
    <w:rsid w:val="003F17B6"/>
    <w:rsid w:val="003F1D6D"/>
    <w:rsid w:val="003F3367"/>
    <w:rsid w:val="003F4C24"/>
    <w:rsid w:val="003F5663"/>
    <w:rsid w:val="003F5776"/>
    <w:rsid w:val="003F7302"/>
    <w:rsid w:val="00400762"/>
    <w:rsid w:val="004027BE"/>
    <w:rsid w:val="00405C62"/>
    <w:rsid w:val="00405EAE"/>
    <w:rsid w:val="00407939"/>
    <w:rsid w:val="0041013C"/>
    <w:rsid w:val="00410B99"/>
    <w:rsid w:val="00410BE9"/>
    <w:rsid w:val="00412713"/>
    <w:rsid w:val="00414BB7"/>
    <w:rsid w:val="0041518A"/>
    <w:rsid w:val="00416CF8"/>
    <w:rsid w:val="00421BFE"/>
    <w:rsid w:val="00423610"/>
    <w:rsid w:val="00423655"/>
    <w:rsid w:val="004239BA"/>
    <w:rsid w:val="004241AB"/>
    <w:rsid w:val="00426AFE"/>
    <w:rsid w:val="00427DAD"/>
    <w:rsid w:val="004306FA"/>
    <w:rsid w:val="00430896"/>
    <w:rsid w:val="00431F80"/>
    <w:rsid w:val="00432F60"/>
    <w:rsid w:val="004336C3"/>
    <w:rsid w:val="00433ABE"/>
    <w:rsid w:val="00437B45"/>
    <w:rsid w:val="00441A6A"/>
    <w:rsid w:val="00442BB3"/>
    <w:rsid w:val="00442EBA"/>
    <w:rsid w:val="0044578D"/>
    <w:rsid w:val="0044599F"/>
    <w:rsid w:val="0044706D"/>
    <w:rsid w:val="00447E89"/>
    <w:rsid w:val="004513CD"/>
    <w:rsid w:val="00451406"/>
    <w:rsid w:val="00453C63"/>
    <w:rsid w:val="0045522B"/>
    <w:rsid w:val="00456D7C"/>
    <w:rsid w:val="0046026E"/>
    <w:rsid w:val="00461543"/>
    <w:rsid w:val="00462A44"/>
    <w:rsid w:val="00464858"/>
    <w:rsid w:val="0046683A"/>
    <w:rsid w:val="00472962"/>
    <w:rsid w:val="00474AB9"/>
    <w:rsid w:val="004756F2"/>
    <w:rsid w:val="00480DB7"/>
    <w:rsid w:val="0048119C"/>
    <w:rsid w:val="00481703"/>
    <w:rsid w:val="004825FC"/>
    <w:rsid w:val="004826D9"/>
    <w:rsid w:val="00482915"/>
    <w:rsid w:val="00482FE0"/>
    <w:rsid w:val="00483002"/>
    <w:rsid w:val="00483F18"/>
    <w:rsid w:val="0048411B"/>
    <w:rsid w:val="00484CCB"/>
    <w:rsid w:val="00486BE7"/>
    <w:rsid w:val="00487203"/>
    <w:rsid w:val="00487CFA"/>
    <w:rsid w:val="00492D1D"/>
    <w:rsid w:val="004943A4"/>
    <w:rsid w:val="004943EE"/>
    <w:rsid w:val="00497194"/>
    <w:rsid w:val="004A0522"/>
    <w:rsid w:val="004A0918"/>
    <w:rsid w:val="004A2B8C"/>
    <w:rsid w:val="004A2BC5"/>
    <w:rsid w:val="004A3456"/>
    <w:rsid w:val="004A37C7"/>
    <w:rsid w:val="004A3B50"/>
    <w:rsid w:val="004A3C03"/>
    <w:rsid w:val="004A6D2E"/>
    <w:rsid w:val="004A7585"/>
    <w:rsid w:val="004A75F1"/>
    <w:rsid w:val="004A7A24"/>
    <w:rsid w:val="004B1347"/>
    <w:rsid w:val="004B28D3"/>
    <w:rsid w:val="004B40A1"/>
    <w:rsid w:val="004B4238"/>
    <w:rsid w:val="004B45BD"/>
    <w:rsid w:val="004B4753"/>
    <w:rsid w:val="004B484C"/>
    <w:rsid w:val="004B4E62"/>
    <w:rsid w:val="004B6C62"/>
    <w:rsid w:val="004C0C3E"/>
    <w:rsid w:val="004C3178"/>
    <w:rsid w:val="004C38C7"/>
    <w:rsid w:val="004C5493"/>
    <w:rsid w:val="004C7409"/>
    <w:rsid w:val="004C7FB3"/>
    <w:rsid w:val="004C7FF6"/>
    <w:rsid w:val="004D171E"/>
    <w:rsid w:val="004D1C0B"/>
    <w:rsid w:val="004D379F"/>
    <w:rsid w:val="004D381B"/>
    <w:rsid w:val="004D600F"/>
    <w:rsid w:val="004D7FC6"/>
    <w:rsid w:val="004E064F"/>
    <w:rsid w:val="004E09AC"/>
    <w:rsid w:val="004E1262"/>
    <w:rsid w:val="004E2C6F"/>
    <w:rsid w:val="004E3DB0"/>
    <w:rsid w:val="004E40A8"/>
    <w:rsid w:val="004E47CC"/>
    <w:rsid w:val="004E6089"/>
    <w:rsid w:val="004E6921"/>
    <w:rsid w:val="004E6A30"/>
    <w:rsid w:val="004E7078"/>
    <w:rsid w:val="004E7BD8"/>
    <w:rsid w:val="004F0AFE"/>
    <w:rsid w:val="004F328C"/>
    <w:rsid w:val="004F37AC"/>
    <w:rsid w:val="004F4CBF"/>
    <w:rsid w:val="004F5246"/>
    <w:rsid w:val="004F5B3F"/>
    <w:rsid w:val="004F6BF1"/>
    <w:rsid w:val="004F6C1F"/>
    <w:rsid w:val="004F78C8"/>
    <w:rsid w:val="00500261"/>
    <w:rsid w:val="0050099F"/>
    <w:rsid w:val="00500BEE"/>
    <w:rsid w:val="005024CB"/>
    <w:rsid w:val="00503283"/>
    <w:rsid w:val="005038C2"/>
    <w:rsid w:val="00503ED2"/>
    <w:rsid w:val="00504252"/>
    <w:rsid w:val="00504D41"/>
    <w:rsid w:val="00507FC7"/>
    <w:rsid w:val="00511141"/>
    <w:rsid w:val="00511E39"/>
    <w:rsid w:val="00514DA0"/>
    <w:rsid w:val="00516FF2"/>
    <w:rsid w:val="00521BE7"/>
    <w:rsid w:val="00521D44"/>
    <w:rsid w:val="00523058"/>
    <w:rsid w:val="005234AB"/>
    <w:rsid w:val="00524D5F"/>
    <w:rsid w:val="00525035"/>
    <w:rsid w:val="00526E86"/>
    <w:rsid w:val="0052748A"/>
    <w:rsid w:val="0052782A"/>
    <w:rsid w:val="0053147F"/>
    <w:rsid w:val="0053165F"/>
    <w:rsid w:val="005327FC"/>
    <w:rsid w:val="005330A8"/>
    <w:rsid w:val="005339D6"/>
    <w:rsid w:val="00535B93"/>
    <w:rsid w:val="00536B0C"/>
    <w:rsid w:val="005370CB"/>
    <w:rsid w:val="00537146"/>
    <w:rsid w:val="00537EFB"/>
    <w:rsid w:val="005419FE"/>
    <w:rsid w:val="0054233D"/>
    <w:rsid w:val="00543CDF"/>
    <w:rsid w:val="00544C42"/>
    <w:rsid w:val="0054574E"/>
    <w:rsid w:val="00545759"/>
    <w:rsid w:val="00546E00"/>
    <w:rsid w:val="005476B1"/>
    <w:rsid w:val="00547F26"/>
    <w:rsid w:val="00550990"/>
    <w:rsid w:val="00550F08"/>
    <w:rsid w:val="00552637"/>
    <w:rsid w:val="0055553B"/>
    <w:rsid w:val="00555EB4"/>
    <w:rsid w:val="005569AD"/>
    <w:rsid w:val="00556AF2"/>
    <w:rsid w:val="0055779A"/>
    <w:rsid w:val="0055798E"/>
    <w:rsid w:val="0056234F"/>
    <w:rsid w:val="00562EFA"/>
    <w:rsid w:val="00562F82"/>
    <w:rsid w:val="00563DB7"/>
    <w:rsid w:val="0057089A"/>
    <w:rsid w:val="00570FFB"/>
    <w:rsid w:val="00571134"/>
    <w:rsid w:val="005721DB"/>
    <w:rsid w:val="00572A2B"/>
    <w:rsid w:val="00572CED"/>
    <w:rsid w:val="00572F0A"/>
    <w:rsid w:val="00574CC2"/>
    <w:rsid w:val="005751F8"/>
    <w:rsid w:val="00577194"/>
    <w:rsid w:val="00577DD0"/>
    <w:rsid w:val="00577E06"/>
    <w:rsid w:val="005822BC"/>
    <w:rsid w:val="00583880"/>
    <w:rsid w:val="00584149"/>
    <w:rsid w:val="0058427E"/>
    <w:rsid w:val="00585472"/>
    <w:rsid w:val="00586AE6"/>
    <w:rsid w:val="005877E9"/>
    <w:rsid w:val="005902C1"/>
    <w:rsid w:val="005917F4"/>
    <w:rsid w:val="005939C7"/>
    <w:rsid w:val="00594F30"/>
    <w:rsid w:val="00596853"/>
    <w:rsid w:val="005978B4"/>
    <w:rsid w:val="005A053D"/>
    <w:rsid w:val="005A06F8"/>
    <w:rsid w:val="005A0BDE"/>
    <w:rsid w:val="005A1D09"/>
    <w:rsid w:val="005A39E1"/>
    <w:rsid w:val="005A3D2F"/>
    <w:rsid w:val="005A3DB1"/>
    <w:rsid w:val="005A530C"/>
    <w:rsid w:val="005A6023"/>
    <w:rsid w:val="005B0186"/>
    <w:rsid w:val="005B25EE"/>
    <w:rsid w:val="005B2B2B"/>
    <w:rsid w:val="005B2C98"/>
    <w:rsid w:val="005B3349"/>
    <w:rsid w:val="005B4E5B"/>
    <w:rsid w:val="005B5C72"/>
    <w:rsid w:val="005B6439"/>
    <w:rsid w:val="005B7017"/>
    <w:rsid w:val="005B79A5"/>
    <w:rsid w:val="005B7FD6"/>
    <w:rsid w:val="005C08B5"/>
    <w:rsid w:val="005C1AC4"/>
    <w:rsid w:val="005C4141"/>
    <w:rsid w:val="005C4C78"/>
    <w:rsid w:val="005C601F"/>
    <w:rsid w:val="005C67EB"/>
    <w:rsid w:val="005C6B38"/>
    <w:rsid w:val="005C750E"/>
    <w:rsid w:val="005C786F"/>
    <w:rsid w:val="005D0968"/>
    <w:rsid w:val="005D0BB4"/>
    <w:rsid w:val="005D2CD3"/>
    <w:rsid w:val="005D5953"/>
    <w:rsid w:val="005D6283"/>
    <w:rsid w:val="005D6700"/>
    <w:rsid w:val="005D6A6E"/>
    <w:rsid w:val="005D6EB1"/>
    <w:rsid w:val="005D7A12"/>
    <w:rsid w:val="005E1053"/>
    <w:rsid w:val="005E3583"/>
    <w:rsid w:val="005E448F"/>
    <w:rsid w:val="005E47B8"/>
    <w:rsid w:val="005E50F9"/>
    <w:rsid w:val="005E5AA3"/>
    <w:rsid w:val="005E6A9A"/>
    <w:rsid w:val="005E6C70"/>
    <w:rsid w:val="005F07FF"/>
    <w:rsid w:val="005F26D2"/>
    <w:rsid w:val="005F5579"/>
    <w:rsid w:val="005F5598"/>
    <w:rsid w:val="005F7981"/>
    <w:rsid w:val="005F7CD2"/>
    <w:rsid w:val="00601C46"/>
    <w:rsid w:val="00603458"/>
    <w:rsid w:val="00604294"/>
    <w:rsid w:val="00604540"/>
    <w:rsid w:val="00605B4C"/>
    <w:rsid w:val="006061B5"/>
    <w:rsid w:val="00606602"/>
    <w:rsid w:val="00610B17"/>
    <w:rsid w:val="00612570"/>
    <w:rsid w:val="00614B5B"/>
    <w:rsid w:val="00615014"/>
    <w:rsid w:val="00616D20"/>
    <w:rsid w:val="00621201"/>
    <w:rsid w:val="00622214"/>
    <w:rsid w:val="00625251"/>
    <w:rsid w:val="006255B5"/>
    <w:rsid w:val="00626817"/>
    <w:rsid w:val="006274A0"/>
    <w:rsid w:val="00627A21"/>
    <w:rsid w:val="00630E6B"/>
    <w:rsid w:val="006325FA"/>
    <w:rsid w:val="00632A2C"/>
    <w:rsid w:val="00635345"/>
    <w:rsid w:val="0063545D"/>
    <w:rsid w:val="00635BB7"/>
    <w:rsid w:val="00635E3D"/>
    <w:rsid w:val="00637C83"/>
    <w:rsid w:val="00640EE5"/>
    <w:rsid w:val="006422F3"/>
    <w:rsid w:val="00642323"/>
    <w:rsid w:val="0064236D"/>
    <w:rsid w:val="00642570"/>
    <w:rsid w:val="00643D4C"/>
    <w:rsid w:val="00644DCE"/>
    <w:rsid w:val="00644F2A"/>
    <w:rsid w:val="006455AC"/>
    <w:rsid w:val="00645A6F"/>
    <w:rsid w:val="00650A1A"/>
    <w:rsid w:val="00651173"/>
    <w:rsid w:val="00652E1F"/>
    <w:rsid w:val="006551B8"/>
    <w:rsid w:val="00657BD9"/>
    <w:rsid w:val="00660490"/>
    <w:rsid w:val="00660696"/>
    <w:rsid w:val="00660EAE"/>
    <w:rsid w:val="006614F5"/>
    <w:rsid w:val="00662D83"/>
    <w:rsid w:val="006632F0"/>
    <w:rsid w:val="00667899"/>
    <w:rsid w:val="0067110A"/>
    <w:rsid w:val="00671D58"/>
    <w:rsid w:val="00672537"/>
    <w:rsid w:val="0067259F"/>
    <w:rsid w:val="00673CBC"/>
    <w:rsid w:val="0067531E"/>
    <w:rsid w:val="00676170"/>
    <w:rsid w:val="0067638F"/>
    <w:rsid w:val="00676419"/>
    <w:rsid w:val="00677EA0"/>
    <w:rsid w:val="00681BA9"/>
    <w:rsid w:val="00684133"/>
    <w:rsid w:val="0068582F"/>
    <w:rsid w:val="006866D2"/>
    <w:rsid w:val="0068792D"/>
    <w:rsid w:val="00691E80"/>
    <w:rsid w:val="006932B4"/>
    <w:rsid w:val="006938FD"/>
    <w:rsid w:val="006947D9"/>
    <w:rsid w:val="006A004A"/>
    <w:rsid w:val="006A04BB"/>
    <w:rsid w:val="006A0D70"/>
    <w:rsid w:val="006A1052"/>
    <w:rsid w:val="006A17AC"/>
    <w:rsid w:val="006A3B20"/>
    <w:rsid w:val="006A3F18"/>
    <w:rsid w:val="006A73A0"/>
    <w:rsid w:val="006A7CAE"/>
    <w:rsid w:val="006B0328"/>
    <w:rsid w:val="006B049E"/>
    <w:rsid w:val="006B1445"/>
    <w:rsid w:val="006B2982"/>
    <w:rsid w:val="006B2FA1"/>
    <w:rsid w:val="006B33D3"/>
    <w:rsid w:val="006B46A9"/>
    <w:rsid w:val="006B5157"/>
    <w:rsid w:val="006B5216"/>
    <w:rsid w:val="006B5705"/>
    <w:rsid w:val="006B6678"/>
    <w:rsid w:val="006B76C6"/>
    <w:rsid w:val="006C1ACD"/>
    <w:rsid w:val="006C2146"/>
    <w:rsid w:val="006C26B3"/>
    <w:rsid w:val="006C42A6"/>
    <w:rsid w:val="006C4E6D"/>
    <w:rsid w:val="006C54F9"/>
    <w:rsid w:val="006C59B5"/>
    <w:rsid w:val="006C65B7"/>
    <w:rsid w:val="006C7688"/>
    <w:rsid w:val="006D0D1A"/>
    <w:rsid w:val="006D1B2C"/>
    <w:rsid w:val="006D24E4"/>
    <w:rsid w:val="006D2603"/>
    <w:rsid w:val="006D2740"/>
    <w:rsid w:val="006D55FB"/>
    <w:rsid w:val="006D74AA"/>
    <w:rsid w:val="006E000B"/>
    <w:rsid w:val="006E0931"/>
    <w:rsid w:val="006E0AA9"/>
    <w:rsid w:val="006E13B9"/>
    <w:rsid w:val="006E1CEB"/>
    <w:rsid w:val="006E2A93"/>
    <w:rsid w:val="006E330C"/>
    <w:rsid w:val="006E3797"/>
    <w:rsid w:val="006E45F9"/>
    <w:rsid w:val="006E5F9F"/>
    <w:rsid w:val="006E68A1"/>
    <w:rsid w:val="006F0291"/>
    <w:rsid w:val="006F06A6"/>
    <w:rsid w:val="006F13E4"/>
    <w:rsid w:val="006F25AA"/>
    <w:rsid w:val="006F3E26"/>
    <w:rsid w:val="006F45F6"/>
    <w:rsid w:val="006F588E"/>
    <w:rsid w:val="006F68E1"/>
    <w:rsid w:val="0070017B"/>
    <w:rsid w:val="00702211"/>
    <w:rsid w:val="007027E0"/>
    <w:rsid w:val="007028A3"/>
    <w:rsid w:val="007039BF"/>
    <w:rsid w:val="007048C1"/>
    <w:rsid w:val="007057EF"/>
    <w:rsid w:val="00710B21"/>
    <w:rsid w:val="00711150"/>
    <w:rsid w:val="00713011"/>
    <w:rsid w:val="0071323F"/>
    <w:rsid w:val="00713718"/>
    <w:rsid w:val="00713C3E"/>
    <w:rsid w:val="00715C85"/>
    <w:rsid w:val="00716B22"/>
    <w:rsid w:val="007201CD"/>
    <w:rsid w:val="007247F8"/>
    <w:rsid w:val="00725506"/>
    <w:rsid w:val="007255AE"/>
    <w:rsid w:val="007266AB"/>
    <w:rsid w:val="007274F5"/>
    <w:rsid w:val="007312DB"/>
    <w:rsid w:val="00732F91"/>
    <w:rsid w:val="007353F6"/>
    <w:rsid w:val="007354E5"/>
    <w:rsid w:val="00740884"/>
    <w:rsid w:val="007430E8"/>
    <w:rsid w:val="007500B0"/>
    <w:rsid w:val="00751084"/>
    <w:rsid w:val="007514A8"/>
    <w:rsid w:val="00752A9B"/>
    <w:rsid w:val="007542C9"/>
    <w:rsid w:val="007546F5"/>
    <w:rsid w:val="00755E60"/>
    <w:rsid w:val="00757CF9"/>
    <w:rsid w:val="007602BD"/>
    <w:rsid w:val="007626DB"/>
    <w:rsid w:val="0076361B"/>
    <w:rsid w:val="0076386C"/>
    <w:rsid w:val="00763E4A"/>
    <w:rsid w:val="007663A5"/>
    <w:rsid w:val="00767190"/>
    <w:rsid w:val="00767431"/>
    <w:rsid w:val="00767DEE"/>
    <w:rsid w:val="00772B07"/>
    <w:rsid w:val="007741CF"/>
    <w:rsid w:val="00774770"/>
    <w:rsid w:val="00775076"/>
    <w:rsid w:val="00775F53"/>
    <w:rsid w:val="00776965"/>
    <w:rsid w:val="0078098C"/>
    <w:rsid w:val="00782EEB"/>
    <w:rsid w:val="00783AC1"/>
    <w:rsid w:val="00783ECD"/>
    <w:rsid w:val="00784A3E"/>
    <w:rsid w:val="00784F5A"/>
    <w:rsid w:val="007863BD"/>
    <w:rsid w:val="0078795A"/>
    <w:rsid w:val="00790273"/>
    <w:rsid w:val="00792365"/>
    <w:rsid w:val="007929C2"/>
    <w:rsid w:val="00794299"/>
    <w:rsid w:val="00795171"/>
    <w:rsid w:val="007A05B4"/>
    <w:rsid w:val="007A2E5D"/>
    <w:rsid w:val="007A3333"/>
    <w:rsid w:val="007A418F"/>
    <w:rsid w:val="007A443F"/>
    <w:rsid w:val="007A5C37"/>
    <w:rsid w:val="007B04D8"/>
    <w:rsid w:val="007B1BFC"/>
    <w:rsid w:val="007B4141"/>
    <w:rsid w:val="007B4D02"/>
    <w:rsid w:val="007B55FE"/>
    <w:rsid w:val="007C047B"/>
    <w:rsid w:val="007C2562"/>
    <w:rsid w:val="007C3DD6"/>
    <w:rsid w:val="007C3E2A"/>
    <w:rsid w:val="007C459A"/>
    <w:rsid w:val="007C64F9"/>
    <w:rsid w:val="007D2C87"/>
    <w:rsid w:val="007D320F"/>
    <w:rsid w:val="007D4637"/>
    <w:rsid w:val="007D5701"/>
    <w:rsid w:val="007D5D72"/>
    <w:rsid w:val="007D7348"/>
    <w:rsid w:val="007D7C00"/>
    <w:rsid w:val="007E15FE"/>
    <w:rsid w:val="007E30A6"/>
    <w:rsid w:val="007E398C"/>
    <w:rsid w:val="007E51FF"/>
    <w:rsid w:val="007E7CF2"/>
    <w:rsid w:val="007F0CD8"/>
    <w:rsid w:val="007F0D4C"/>
    <w:rsid w:val="007F355F"/>
    <w:rsid w:val="007F433C"/>
    <w:rsid w:val="007F594B"/>
    <w:rsid w:val="007F703E"/>
    <w:rsid w:val="007F73B6"/>
    <w:rsid w:val="007F7C26"/>
    <w:rsid w:val="008003AB"/>
    <w:rsid w:val="008023CF"/>
    <w:rsid w:val="0080301C"/>
    <w:rsid w:val="0080319A"/>
    <w:rsid w:val="00806D89"/>
    <w:rsid w:val="00811B82"/>
    <w:rsid w:val="00811C7A"/>
    <w:rsid w:val="00812F29"/>
    <w:rsid w:val="00813796"/>
    <w:rsid w:val="00813BC5"/>
    <w:rsid w:val="00813BCD"/>
    <w:rsid w:val="008201A1"/>
    <w:rsid w:val="00820266"/>
    <w:rsid w:val="008222D7"/>
    <w:rsid w:val="008227B6"/>
    <w:rsid w:val="00822B5F"/>
    <w:rsid w:val="008230CA"/>
    <w:rsid w:val="0082484B"/>
    <w:rsid w:val="00830E13"/>
    <w:rsid w:val="008319C0"/>
    <w:rsid w:val="0083225D"/>
    <w:rsid w:val="008324D3"/>
    <w:rsid w:val="00833456"/>
    <w:rsid w:val="00833F3A"/>
    <w:rsid w:val="00834A50"/>
    <w:rsid w:val="00834FB7"/>
    <w:rsid w:val="00835271"/>
    <w:rsid w:val="0083693B"/>
    <w:rsid w:val="008401D3"/>
    <w:rsid w:val="0084024F"/>
    <w:rsid w:val="008445F3"/>
    <w:rsid w:val="00847E81"/>
    <w:rsid w:val="00851292"/>
    <w:rsid w:val="00854DA2"/>
    <w:rsid w:val="00857B54"/>
    <w:rsid w:val="0086276D"/>
    <w:rsid w:val="00862C24"/>
    <w:rsid w:val="00862E39"/>
    <w:rsid w:val="008638B9"/>
    <w:rsid w:val="0086495E"/>
    <w:rsid w:val="008655C1"/>
    <w:rsid w:val="008655E0"/>
    <w:rsid w:val="008665CE"/>
    <w:rsid w:val="00867A77"/>
    <w:rsid w:val="00871794"/>
    <w:rsid w:val="00871F9A"/>
    <w:rsid w:val="0087354F"/>
    <w:rsid w:val="008738D3"/>
    <w:rsid w:val="00873C5E"/>
    <w:rsid w:val="00873D44"/>
    <w:rsid w:val="00874060"/>
    <w:rsid w:val="008741CF"/>
    <w:rsid w:val="00876715"/>
    <w:rsid w:val="00880129"/>
    <w:rsid w:val="00883ED0"/>
    <w:rsid w:val="00885E99"/>
    <w:rsid w:val="00886775"/>
    <w:rsid w:val="00887028"/>
    <w:rsid w:val="00887190"/>
    <w:rsid w:val="00891306"/>
    <w:rsid w:val="00891931"/>
    <w:rsid w:val="00891EC2"/>
    <w:rsid w:val="00893C6B"/>
    <w:rsid w:val="0089530A"/>
    <w:rsid w:val="008A33F1"/>
    <w:rsid w:val="008A3C23"/>
    <w:rsid w:val="008A3FB8"/>
    <w:rsid w:val="008A45BA"/>
    <w:rsid w:val="008A76F4"/>
    <w:rsid w:val="008A7ADE"/>
    <w:rsid w:val="008B0833"/>
    <w:rsid w:val="008B30BF"/>
    <w:rsid w:val="008B355B"/>
    <w:rsid w:val="008B404A"/>
    <w:rsid w:val="008B4864"/>
    <w:rsid w:val="008B6538"/>
    <w:rsid w:val="008B77A0"/>
    <w:rsid w:val="008B7DE2"/>
    <w:rsid w:val="008C029D"/>
    <w:rsid w:val="008C15F3"/>
    <w:rsid w:val="008C23B1"/>
    <w:rsid w:val="008C285A"/>
    <w:rsid w:val="008C2F6A"/>
    <w:rsid w:val="008C3354"/>
    <w:rsid w:val="008C3F69"/>
    <w:rsid w:val="008C5D16"/>
    <w:rsid w:val="008C7641"/>
    <w:rsid w:val="008D1132"/>
    <w:rsid w:val="008D2814"/>
    <w:rsid w:val="008D2F42"/>
    <w:rsid w:val="008D306C"/>
    <w:rsid w:val="008D3F98"/>
    <w:rsid w:val="008D481D"/>
    <w:rsid w:val="008D4C40"/>
    <w:rsid w:val="008D5649"/>
    <w:rsid w:val="008E099E"/>
    <w:rsid w:val="008E1494"/>
    <w:rsid w:val="008E1772"/>
    <w:rsid w:val="008E1EB6"/>
    <w:rsid w:val="008E31C5"/>
    <w:rsid w:val="008E3AA7"/>
    <w:rsid w:val="008E4A1C"/>
    <w:rsid w:val="008E63AC"/>
    <w:rsid w:val="008F1AA1"/>
    <w:rsid w:val="008F491C"/>
    <w:rsid w:val="008F5146"/>
    <w:rsid w:val="008F7C32"/>
    <w:rsid w:val="009002AF"/>
    <w:rsid w:val="00901095"/>
    <w:rsid w:val="00904907"/>
    <w:rsid w:val="0090671D"/>
    <w:rsid w:val="00906AE1"/>
    <w:rsid w:val="00907511"/>
    <w:rsid w:val="00907968"/>
    <w:rsid w:val="00910DED"/>
    <w:rsid w:val="0091246B"/>
    <w:rsid w:val="0091263C"/>
    <w:rsid w:val="009128A9"/>
    <w:rsid w:val="0091361E"/>
    <w:rsid w:val="009151F2"/>
    <w:rsid w:val="00916786"/>
    <w:rsid w:val="00916C43"/>
    <w:rsid w:val="00917121"/>
    <w:rsid w:val="009200E1"/>
    <w:rsid w:val="00920502"/>
    <w:rsid w:val="009208DF"/>
    <w:rsid w:val="00920D22"/>
    <w:rsid w:val="00921C39"/>
    <w:rsid w:val="00921E65"/>
    <w:rsid w:val="00924497"/>
    <w:rsid w:val="00927E93"/>
    <w:rsid w:val="009302C0"/>
    <w:rsid w:val="009314F3"/>
    <w:rsid w:val="0093292D"/>
    <w:rsid w:val="009344A0"/>
    <w:rsid w:val="009344A7"/>
    <w:rsid w:val="00934EE0"/>
    <w:rsid w:val="00937FD9"/>
    <w:rsid w:val="0094033A"/>
    <w:rsid w:val="00940416"/>
    <w:rsid w:val="0094088A"/>
    <w:rsid w:val="009417BB"/>
    <w:rsid w:val="00941A7A"/>
    <w:rsid w:val="00944894"/>
    <w:rsid w:val="0094642C"/>
    <w:rsid w:val="00947C6A"/>
    <w:rsid w:val="00951443"/>
    <w:rsid w:val="00952E07"/>
    <w:rsid w:val="00954639"/>
    <w:rsid w:val="00954F84"/>
    <w:rsid w:val="00955B75"/>
    <w:rsid w:val="00956DA7"/>
    <w:rsid w:val="009574A6"/>
    <w:rsid w:val="00960150"/>
    <w:rsid w:val="00961274"/>
    <w:rsid w:val="00961658"/>
    <w:rsid w:val="00963580"/>
    <w:rsid w:val="009648ED"/>
    <w:rsid w:val="00967113"/>
    <w:rsid w:val="00967EF2"/>
    <w:rsid w:val="00971DE9"/>
    <w:rsid w:val="00971FC5"/>
    <w:rsid w:val="009720DB"/>
    <w:rsid w:val="009734A1"/>
    <w:rsid w:val="00975459"/>
    <w:rsid w:val="00975E67"/>
    <w:rsid w:val="009768FD"/>
    <w:rsid w:val="009777CB"/>
    <w:rsid w:val="00977A4E"/>
    <w:rsid w:val="009801BA"/>
    <w:rsid w:val="0098024C"/>
    <w:rsid w:val="009804B6"/>
    <w:rsid w:val="00980E08"/>
    <w:rsid w:val="00981131"/>
    <w:rsid w:val="0098213F"/>
    <w:rsid w:val="00983374"/>
    <w:rsid w:val="00983655"/>
    <w:rsid w:val="009843B7"/>
    <w:rsid w:val="009858CE"/>
    <w:rsid w:val="00987002"/>
    <w:rsid w:val="00990715"/>
    <w:rsid w:val="0099090E"/>
    <w:rsid w:val="00990FCF"/>
    <w:rsid w:val="00993455"/>
    <w:rsid w:val="009940D3"/>
    <w:rsid w:val="0099412B"/>
    <w:rsid w:val="00994405"/>
    <w:rsid w:val="00994D45"/>
    <w:rsid w:val="009964B8"/>
    <w:rsid w:val="00996802"/>
    <w:rsid w:val="00997426"/>
    <w:rsid w:val="009A179B"/>
    <w:rsid w:val="009A2160"/>
    <w:rsid w:val="009A2A65"/>
    <w:rsid w:val="009A48FB"/>
    <w:rsid w:val="009A4FC4"/>
    <w:rsid w:val="009A50E3"/>
    <w:rsid w:val="009A5318"/>
    <w:rsid w:val="009B08AE"/>
    <w:rsid w:val="009B0CEF"/>
    <w:rsid w:val="009B0DE3"/>
    <w:rsid w:val="009B182B"/>
    <w:rsid w:val="009B60D6"/>
    <w:rsid w:val="009B6FC8"/>
    <w:rsid w:val="009B70ED"/>
    <w:rsid w:val="009C13E0"/>
    <w:rsid w:val="009C1AC5"/>
    <w:rsid w:val="009C6FFC"/>
    <w:rsid w:val="009C762A"/>
    <w:rsid w:val="009D01C0"/>
    <w:rsid w:val="009D067C"/>
    <w:rsid w:val="009D0CFF"/>
    <w:rsid w:val="009D1759"/>
    <w:rsid w:val="009D1E88"/>
    <w:rsid w:val="009D2F09"/>
    <w:rsid w:val="009D4696"/>
    <w:rsid w:val="009D6763"/>
    <w:rsid w:val="009D6A12"/>
    <w:rsid w:val="009E27EB"/>
    <w:rsid w:val="009E3342"/>
    <w:rsid w:val="009E406E"/>
    <w:rsid w:val="009E4389"/>
    <w:rsid w:val="009E71EC"/>
    <w:rsid w:val="009E75BD"/>
    <w:rsid w:val="009E7965"/>
    <w:rsid w:val="009F03FD"/>
    <w:rsid w:val="009F087A"/>
    <w:rsid w:val="009F11A7"/>
    <w:rsid w:val="009F3BDC"/>
    <w:rsid w:val="009F3E2D"/>
    <w:rsid w:val="009F5111"/>
    <w:rsid w:val="009F6B6F"/>
    <w:rsid w:val="009F788B"/>
    <w:rsid w:val="009F7B07"/>
    <w:rsid w:val="00A02A2D"/>
    <w:rsid w:val="00A02AB1"/>
    <w:rsid w:val="00A04027"/>
    <w:rsid w:val="00A04277"/>
    <w:rsid w:val="00A06A73"/>
    <w:rsid w:val="00A07B28"/>
    <w:rsid w:val="00A07F7F"/>
    <w:rsid w:val="00A10E3B"/>
    <w:rsid w:val="00A10F7D"/>
    <w:rsid w:val="00A11A89"/>
    <w:rsid w:val="00A1382D"/>
    <w:rsid w:val="00A14180"/>
    <w:rsid w:val="00A158BA"/>
    <w:rsid w:val="00A16CBD"/>
    <w:rsid w:val="00A21260"/>
    <w:rsid w:val="00A21909"/>
    <w:rsid w:val="00A21A8B"/>
    <w:rsid w:val="00A21BC3"/>
    <w:rsid w:val="00A22CF9"/>
    <w:rsid w:val="00A234DD"/>
    <w:rsid w:val="00A23E92"/>
    <w:rsid w:val="00A2443B"/>
    <w:rsid w:val="00A27813"/>
    <w:rsid w:val="00A30B88"/>
    <w:rsid w:val="00A3244C"/>
    <w:rsid w:val="00A324E5"/>
    <w:rsid w:val="00A329B3"/>
    <w:rsid w:val="00A367D8"/>
    <w:rsid w:val="00A36A57"/>
    <w:rsid w:val="00A3779E"/>
    <w:rsid w:val="00A404F2"/>
    <w:rsid w:val="00A40CE8"/>
    <w:rsid w:val="00A41583"/>
    <w:rsid w:val="00A43602"/>
    <w:rsid w:val="00A4529B"/>
    <w:rsid w:val="00A45C88"/>
    <w:rsid w:val="00A50D6F"/>
    <w:rsid w:val="00A519CA"/>
    <w:rsid w:val="00A54649"/>
    <w:rsid w:val="00A554A0"/>
    <w:rsid w:val="00A572FE"/>
    <w:rsid w:val="00A600DE"/>
    <w:rsid w:val="00A615FF"/>
    <w:rsid w:val="00A616D2"/>
    <w:rsid w:val="00A622B8"/>
    <w:rsid w:val="00A6577E"/>
    <w:rsid w:val="00A67DE2"/>
    <w:rsid w:val="00A7054A"/>
    <w:rsid w:val="00A70C76"/>
    <w:rsid w:val="00A729AA"/>
    <w:rsid w:val="00A74028"/>
    <w:rsid w:val="00A740F0"/>
    <w:rsid w:val="00A75BDD"/>
    <w:rsid w:val="00A762A7"/>
    <w:rsid w:val="00A76C29"/>
    <w:rsid w:val="00A76E27"/>
    <w:rsid w:val="00A7700C"/>
    <w:rsid w:val="00A77D9D"/>
    <w:rsid w:val="00A822C1"/>
    <w:rsid w:val="00A823F3"/>
    <w:rsid w:val="00A85A7B"/>
    <w:rsid w:val="00A866BA"/>
    <w:rsid w:val="00A87124"/>
    <w:rsid w:val="00A879E2"/>
    <w:rsid w:val="00A87FCA"/>
    <w:rsid w:val="00A9159A"/>
    <w:rsid w:val="00A92A56"/>
    <w:rsid w:val="00A92AF9"/>
    <w:rsid w:val="00A92C0F"/>
    <w:rsid w:val="00A93331"/>
    <w:rsid w:val="00A9344B"/>
    <w:rsid w:val="00A94C08"/>
    <w:rsid w:val="00A95603"/>
    <w:rsid w:val="00A963B2"/>
    <w:rsid w:val="00A9667A"/>
    <w:rsid w:val="00A96BED"/>
    <w:rsid w:val="00A96F65"/>
    <w:rsid w:val="00A971B4"/>
    <w:rsid w:val="00AA0CC0"/>
    <w:rsid w:val="00AA2295"/>
    <w:rsid w:val="00AA3970"/>
    <w:rsid w:val="00AA5B0A"/>
    <w:rsid w:val="00AA70C8"/>
    <w:rsid w:val="00AA71BB"/>
    <w:rsid w:val="00AB158E"/>
    <w:rsid w:val="00AB2853"/>
    <w:rsid w:val="00AB3440"/>
    <w:rsid w:val="00AB5B41"/>
    <w:rsid w:val="00AB7DCE"/>
    <w:rsid w:val="00AC33A7"/>
    <w:rsid w:val="00AC3F11"/>
    <w:rsid w:val="00AC409B"/>
    <w:rsid w:val="00AC5444"/>
    <w:rsid w:val="00AC6986"/>
    <w:rsid w:val="00AC72E6"/>
    <w:rsid w:val="00AD00D7"/>
    <w:rsid w:val="00AD0AD2"/>
    <w:rsid w:val="00AD1416"/>
    <w:rsid w:val="00AD2AC9"/>
    <w:rsid w:val="00AD2BE7"/>
    <w:rsid w:val="00AD6FC7"/>
    <w:rsid w:val="00AE05CC"/>
    <w:rsid w:val="00AE425D"/>
    <w:rsid w:val="00AE6919"/>
    <w:rsid w:val="00AE739F"/>
    <w:rsid w:val="00AF03C6"/>
    <w:rsid w:val="00AF17C5"/>
    <w:rsid w:val="00AF2CD7"/>
    <w:rsid w:val="00AF72A7"/>
    <w:rsid w:val="00B013FB"/>
    <w:rsid w:val="00B01892"/>
    <w:rsid w:val="00B019AE"/>
    <w:rsid w:val="00B026F7"/>
    <w:rsid w:val="00B02B59"/>
    <w:rsid w:val="00B0414D"/>
    <w:rsid w:val="00B067C9"/>
    <w:rsid w:val="00B07167"/>
    <w:rsid w:val="00B07825"/>
    <w:rsid w:val="00B12959"/>
    <w:rsid w:val="00B139D6"/>
    <w:rsid w:val="00B14BD1"/>
    <w:rsid w:val="00B15413"/>
    <w:rsid w:val="00B17D84"/>
    <w:rsid w:val="00B2145C"/>
    <w:rsid w:val="00B226A3"/>
    <w:rsid w:val="00B2380C"/>
    <w:rsid w:val="00B23CA0"/>
    <w:rsid w:val="00B23E6C"/>
    <w:rsid w:val="00B26082"/>
    <w:rsid w:val="00B26B41"/>
    <w:rsid w:val="00B27049"/>
    <w:rsid w:val="00B27156"/>
    <w:rsid w:val="00B27976"/>
    <w:rsid w:val="00B27B23"/>
    <w:rsid w:val="00B3165F"/>
    <w:rsid w:val="00B3259A"/>
    <w:rsid w:val="00B3263A"/>
    <w:rsid w:val="00B33B85"/>
    <w:rsid w:val="00B34352"/>
    <w:rsid w:val="00B343F1"/>
    <w:rsid w:val="00B35F01"/>
    <w:rsid w:val="00B441FD"/>
    <w:rsid w:val="00B44ADA"/>
    <w:rsid w:val="00B45DA2"/>
    <w:rsid w:val="00B46071"/>
    <w:rsid w:val="00B46CF5"/>
    <w:rsid w:val="00B47B95"/>
    <w:rsid w:val="00B51E5D"/>
    <w:rsid w:val="00B51EC3"/>
    <w:rsid w:val="00B526E8"/>
    <w:rsid w:val="00B54AFE"/>
    <w:rsid w:val="00B55A5D"/>
    <w:rsid w:val="00B600AD"/>
    <w:rsid w:val="00B620F1"/>
    <w:rsid w:val="00B65560"/>
    <w:rsid w:val="00B65988"/>
    <w:rsid w:val="00B65AFE"/>
    <w:rsid w:val="00B6610B"/>
    <w:rsid w:val="00B704C9"/>
    <w:rsid w:val="00B71CAB"/>
    <w:rsid w:val="00B71FAA"/>
    <w:rsid w:val="00B729BC"/>
    <w:rsid w:val="00B72CFC"/>
    <w:rsid w:val="00B73400"/>
    <w:rsid w:val="00B73F35"/>
    <w:rsid w:val="00B7548A"/>
    <w:rsid w:val="00B75BE3"/>
    <w:rsid w:val="00B75C58"/>
    <w:rsid w:val="00B76A6B"/>
    <w:rsid w:val="00B80198"/>
    <w:rsid w:val="00B81C57"/>
    <w:rsid w:val="00B82569"/>
    <w:rsid w:val="00B839DC"/>
    <w:rsid w:val="00B83AA3"/>
    <w:rsid w:val="00B85879"/>
    <w:rsid w:val="00B85BC9"/>
    <w:rsid w:val="00B8611B"/>
    <w:rsid w:val="00B86BE5"/>
    <w:rsid w:val="00B87BFE"/>
    <w:rsid w:val="00B87D00"/>
    <w:rsid w:val="00B914C0"/>
    <w:rsid w:val="00B9222E"/>
    <w:rsid w:val="00B92888"/>
    <w:rsid w:val="00B9550C"/>
    <w:rsid w:val="00B959E6"/>
    <w:rsid w:val="00B95F57"/>
    <w:rsid w:val="00B960B8"/>
    <w:rsid w:val="00B96CD3"/>
    <w:rsid w:val="00BA3CC2"/>
    <w:rsid w:val="00BA3CCA"/>
    <w:rsid w:val="00BA465E"/>
    <w:rsid w:val="00BA5933"/>
    <w:rsid w:val="00BA7053"/>
    <w:rsid w:val="00BA7290"/>
    <w:rsid w:val="00BA77A9"/>
    <w:rsid w:val="00BB0990"/>
    <w:rsid w:val="00BB35F3"/>
    <w:rsid w:val="00BB498A"/>
    <w:rsid w:val="00BB5BF9"/>
    <w:rsid w:val="00BB7039"/>
    <w:rsid w:val="00BC0061"/>
    <w:rsid w:val="00BC1BEF"/>
    <w:rsid w:val="00BC1DEA"/>
    <w:rsid w:val="00BC2FA8"/>
    <w:rsid w:val="00BC55FE"/>
    <w:rsid w:val="00BC6A44"/>
    <w:rsid w:val="00BD0705"/>
    <w:rsid w:val="00BD1A28"/>
    <w:rsid w:val="00BD4855"/>
    <w:rsid w:val="00BE0E3B"/>
    <w:rsid w:val="00BE2143"/>
    <w:rsid w:val="00BE258A"/>
    <w:rsid w:val="00BE2DE0"/>
    <w:rsid w:val="00BE39C5"/>
    <w:rsid w:val="00BE5C04"/>
    <w:rsid w:val="00BE72FA"/>
    <w:rsid w:val="00BE7BE8"/>
    <w:rsid w:val="00BF1517"/>
    <w:rsid w:val="00BF18CA"/>
    <w:rsid w:val="00BF1A0B"/>
    <w:rsid w:val="00BF5712"/>
    <w:rsid w:val="00BF708E"/>
    <w:rsid w:val="00C00F15"/>
    <w:rsid w:val="00C01468"/>
    <w:rsid w:val="00C014FA"/>
    <w:rsid w:val="00C01888"/>
    <w:rsid w:val="00C0282F"/>
    <w:rsid w:val="00C0350F"/>
    <w:rsid w:val="00C060A0"/>
    <w:rsid w:val="00C06F14"/>
    <w:rsid w:val="00C074BD"/>
    <w:rsid w:val="00C12B33"/>
    <w:rsid w:val="00C130C5"/>
    <w:rsid w:val="00C14FB1"/>
    <w:rsid w:val="00C154A4"/>
    <w:rsid w:val="00C15554"/>
    <w:rsid w:val="00C16FB1"/>
    <w:rsid w:val="00C174AB"/>
    <w:rsid w:val="00C20260"/>
    <w:rsid w:val="00C20C8C"/>
    <w:rsid w:val="00C2318A"/>
    <w:rsid w:val="00C24529"/>
    <w:rsid w:val="00C270D9"/>
    <w:rsid w:val="00C27AC9"/>
    <w:rsid w:val="00C27B21"/>
    <w:rsid w:val="00C30635"/>
    <w:rsid w:val="00C31354"/>
    <w:rsid w:val="00C31F55"/>
    <w:rsid w:val="00C324D1"/>
    <w:rsid w:val="00C32826"/>
    <w:rsid w:val="00C34CEF"/>
    <w:rsid w:val="00C358BE"/>
    <w:rsid w:val="00C3606F"/>
    <w:rsid w:val="00C40E59"/>
    <w:rsid w:val="00C42376"/>
    <w:rsid w:val="00C42E56"/>
    <w:rsid w:val="00C44132"/>
    <w:rsid w:val="00C44BEA"/>
    <w:rsid w:val="00C461F9"/>
    <w:rsid w:val="00C46B9E"/>
    <w:rsid w:val="00C46E17"/>
    <w:rsid w:val="00C50252"/>
    <w:rsid w:val="00C50811"/>
    <w:rsid w:val="00C509F4"/>
    <w:rsid w:val="00C50C2A"/>
    <w:rsid w:val="00C511BA"/>
    <w:rsid w:val="00C51D8F"/>
    <w:rsid w:val="00C521C3"/>
    <w:rsid w:val="00C54742"/>
    <w:rsid w:val="00C54ED2"/>
    <w:rsid w:val="00C56026"/>
    <w:rsid w:val="00C57D19"/>
    <w:rsid w:val="00C6173D"/>
    <w:rsid w:val="00C629B4"/>
    <w:rsid w:val="00C63FB2"/>
    <w:rsid w:val="00C655AC"/>
    <w:rsid w:val="00C655E8"/>
    <w:rsid w:val="00C67CD3"/>
    <w:rsid w:val="00C71A94"/>
    <w:rsid w:val="00C72719"/>
    <w:rsid w:val="00C72A03"/>
    <w:rsid w:val="00C7394E"/>
    <w:rsid w:val="00C7546B"/>
    <w:rsid w:val="00C7560D"/>
    <w:rsid w:val="00C76301"/>
    <w:rsid w:val="00C765D9"/>
    <w:rsid w:val="00C80128"/>
    <w:rsid w:val="00C8100E"/>
    <w:rsid w:val="00C81332"/>
    <w:rsid w:val="00C82357"/>
    <w:rsid w:val="00C823A4"/>
    <w:rsid w:val="00C825A0"/>
    <w:rsid w:val="00C8314D"/>
    <w:rsid w:val="00C84A25"/>
    <w:rsid w:val="00C8637C"/>
    <w:rsid w:val="00C91825"/>
    <w:rsid w:val="00C92166"/>
    <w:rsid w:val="00C92BD5"/>
    <w:rsid w:val="00C92D61"/>
    <w:rsid w:val="00C92FEF"/>
    <w:rsid w:val="00C937B0"/>
    <w:rsid w:val="00C937E0"/>
    <w:rsid w:val="00C94380"/>
    <w:rsid w:val="00C951EC"/>
    <w:rsid w:val="00C9699E"/>
    <w:rsid w:val="00CA05E7"/>
    <w:rsid w:val="00CA15A2"/>
    <w:rsid w:val="00CA37DE"/>
    <w:rsid w:val="00CA4AC1"/>
    <w:rsid w:val="00CA7DCB"/>
    <w:rsid w:val="00CB0410"/>
    <w:rsid w:val="00CB1B31"/>
    <w:rsid w:val="00CB1D3D"/>
    <w:rsid w:val="00CB31FE"/>
    <w:rsid w:val="00CB3E99"/>
    <w:rsid w:val="00CB5FA1"/>
    <w:rsid w:val="00CB64AB"/>
    <w:rsid w:val="00CC1190"/>
    <w:rsid w:val="00CC1685"/>
    <w:rsid w:val="00CC2573"/>
    <w:rsid w:val="00CC47F3"/>
    <w:rsid w:val="00CC4D55"/>
    <w:rsid w:val="00CC73D7"/>
    <w:rsid w:val="00CD0A5A"/>
    <w:rsid w:val="00CD16A3"/>
    <w:rsid w:val="00CD16CD"/>
    <w:rsid w:val="00CD2508"/>
    <w:rsid w:val="00CD2736"/>
    <w:rsid w:val="00CD37E5"/>
    <w:rsid w:val="00CD380E"/>
    <w:rsid w:val="00CD3DAA"/>
    <w:rsid w:val="00CD5218"/>
    <w:rsid w:val="00CD5D12"/>
    <w:rsid w:val="00CD7567"/>
    <w:rsid w:val="00CD7F2F"/>
    <w:rsid w:val="00CE360E"/>
    <w:rsid w:val="00CE52CC"/>
    <w:rsid w:val="00CE53A5"/>
    <w:rsid w:val="00CE66BC"/>
    <w:rsid w:val="00CE7C45"/>
    <w:rsid w:val="00CF26DC"/>
    <w:rsid w:val="00CF3534"/>
    <w:rsid w:val="00CF41A9"/>
    <w:rsid w:val="00CF43DB"/>
    <w:rsid w:val="00CF4750"/>
    <w:rsid w:val="00CF47C7"/>
    <w:rsid w:val="00CF531E"/>
    <w:rsid w:val="00CF7883"/>
    <w:rsid w:val="00D02C11"/>
    <w:rsid w:val="00D04823"/>
    <w:rsid w:val="00D05606"/>
    <w:rsid w:val="00D05AEF"/>
    <w:rsid w:val="00D07299"/>
    <w:rsid w:val="00D10126"/>
    <w:rsid w:val="00D1280E"/>
    <w:rsid w:val="00D140BA"/>
    <w:rsid w:val="00D14C71"/>
    <w:rsid w:val="00D15A32"/>
    <w:rsid w:val="00D17055"/>
    <w:rsid w:val="00D17ED9"/>
    <w:rsid w:val="00D17F5D"/>
    <w:rsid w:val="00D20533"/>
    <w:rsid w:val="00D209B8"/>
    <w:rsid w:val="00D22D51"/>
    <w:rsid w:val="00D2390B"/>
    <w:rsid w:val="00D26945"/>
    <w:rsid w:val="00D313A8"/>
    <w:rsid w:val="00D32211"/>
    <w:rsid w:val="00D32E57"/>
    <w:rsid w:val="00D34B0E"/>
    <w:rsid w:val="00D36310"/>
    <w:rsid w:val="00D36368"/>
    <w:rsid w:val="00D366B6"/>
    <w:rsid w:val="00D36783"/>
    <w:rsid w:val="00D37B5F"/>
    <w:rsid w:val="00D40809"/>
    <w:rsid w:val="00D44D4C"/>
    <w:rsid w:val="00D452FC"/>
    <w:rsid w:val="00D4577A"/>
    <w:rsid w:val="00D458E4"/>
    <w:rsid w:val="00D46CD4"/>
    <w:rsid w:val="00D47455"/>
    <w:rsid w:val="00D51690"/>
    <w:rsid w:val="00D52261"/>
    <w:rsid w:val="00D538F4"/>
    <w:rsid w:val="00D54AD1"/>
    <w:rsid w:val="00D55049"/>
    <w:rsid w:val="00D57048"/>
    <w:rsid w:val="00D67F3C"/>
    <w:rsid w:val="00D7262E"/>
    <w:rsid w:val="00D7265F"/>
    <w:rsid w:val="00D72DF2"/>
    <w:rsid w:val="00D735CC"/>
    <w:rsid w:val="00D740FC"/>
    <w:rsid w:val="00D75452"/>
    <w:rsid w:val="00D76191"/>
    <w:rsid w:val="00D77392"/>
    <w:rsid w:val="00D77CF0"/>
    <w:rsid w:val="00D801FB"/>
    <w:rsid w:val="00D8084A"/>
    <w:rsid w:val="00D80E9A"/>
    <w:rsid w:val="00D832D1"/>
    <w:rsid w:val="00D83C52"/>
    <w:rsid w:val="00D84A7C"/>
    <w:rsid w:val="00D85677"/>
    <w:rsid w:val="00D8643B"/>
    <w:rsid w:val="00D86AF1"/>
    <w:rsid w:val="00D901E2"/>
    <w:rsid w:val="00D90AD2"/>
    <w:rsid w:val="00D919C7"/>
    <w:rsid w:val="00D91AA8"/>
    <w:rsid w:val="00D923C3"/>
    <w:rsid w:val="00D92767"/>
    <w:rsid w:val="00D92E3A"/>
    <w:rsid w:val="00D940E0"/>
    <w:rsid w:val="00D94FA5"/>
    <w:rsid w:val="00D961CE"/>
    <w:rsid w:val="00D97218"/>
    <w:rsid w:val="00D973C9"/>
    <w:rsid w:val="00DA0188"/>
    <w:rsid w:val="00DA183C"/>
    <w:rsid w:val="00DA1AD8"/>
    <w:rsid w:val="00DA2846"/>
    <w:rsid w:val="00DA5FE8"/>
    <w:rsid w:val="00DA638F"/>
    <w:rsid w:val="00DA6A5E"/>
    <w:rsid w:val="00DA6CF8"/>
    <w:rsid w:val="00DA6D60"/>
    <w:rsid w:val="00DA7ACB"/>
    <w:rsid w:val="00DB190C"/>
    <w:rsid w:val="00DB1E82"/>
    <w:rsid w:val="00DB1FF6"/>
    <w:rsid w:val="00DB23AC"/>
    <w:rsid w:val="00DB36E0"/>
    <w:rsid w:val="00DC24BD"/>
    <w:rsid w:val="00DC49F4"/>
    <w:rsid w:val="00DC5F4F"/>
    <w:rsid w:val="00DD10BE"/>
    <w:rsid w:val="00DD18D2"/>
    <w:rsid w:val="00DD2C7E"/>
    <w:rsid w:val="00DD37B5"/>
    <w:rsid w:val="00DD3F3C"/>
    <w:rsid w:val="00DD44A0"/>
    <w:rsid w:val="00DD5356"/>
    <w:rsid w:val="00DD53F7"/>
    <w:rsid w:val="00DD6184"/>
    <w:rsid w:val="00DD75EF"/>
    <w:rsid w:val="00DD788D"/>
    <w:rsid w:val="00DD7D25"/>
    <w:rsid w:val="00DE0FC0"/>
    <w:rsid w:val="00DE2BDA"/>
    <w:rsid w:val="00DE305E"/>
    <w:rsid w:val="00DE3610"/>
    <w:rsid w:val="00DE5367"/>
    <w:rsid w:val="00DE6C68"/>
    <w:rsid w:val="00DE6DD0"/>
    <w:rsid w:val="00DE77D3"/>
    <w:rsid w:val="00DF0C41"/>
    <w:rsid w:val="00DF1FAF"/>
    <w:rsid w:val="00DF4230"/>
    <w:rsid w:val="00DF56ED"/>
    <w:rsid w:val="00DF656E"/>
    <w:rsid w:val="00DF6DBA"/>
    <w:rsid w:val="00E0148F"/>
    <w:rsid w:val="00E0165F"/>
    <w:rsid w:val="00E0295C"/>
    <w:rsid w:val="00E0315F"/>
    <w:rsid w:val="00E0372C"/>
    <w:rsid w:val="00E0610B"/>
    <w:rsid w:val="00E0651C"/>
    <w:rsid w:val="00E113E2"/>
    <w:rsid w:val="00E11446"/>
    <w:rsid w:val="00E11897"/>
    <w:rsid w:val="00E129AF"/>
    <w:rsid w:val="00E130E9"/>
    <w:rsid w:val="00E137CE"/>
    <w:rsid w:val="00E147ED"/>
    <w:rsid w:val="00E14D7C"/>
    <w:rsid w:val="00E15152"/>
    <w:rsid w:val="00E15ED7"/>
    <w:rsid w:val="00E20EB2"/>
    <w:rsid w:val="00E22E74"/>
    <w:rsid w:val="00E241D7"/>
    <w:rsid w:val="00E257D5"/>
    <w:rsid w:val="00E2657A"/>
    <w:rsid w:val="00E27064"/>
    <w:rsid w:val="00E277B1"/>
    <w:rsid w:val="00E362D6"/>
    <w:rsid w:val="00E367E3"/>
    <w:rsid w:val="00E37A21"/>
    <w:rsid w:val="00E40A8F"/>
    <w:rsid w:val="00E40B57"/>
    <w:rsid w:val="00E4299D"/>
    <w:rsid w:val="00E43DFC"/>
    <w:rsid w:val="00E44649"/>
    <w:rsid w:val="00E45A39"/>
    <w:rsid w:val="00E468B0"/>
    <w:rsid w:val="00E5099E"/>
    <w:rsid w:val="00E51447"/>
    <w:rsid w:val="00E52A94"/>
    <w:rsid w:val="00E531B6"/>
    <w:rsid w:val="00E538AD"/>
    <w:rsid w:val="00E53D1D"/>
    <w:rsid w:val="00E5492D"/>
    <w:rsid w:val="00E54B81"/>
    <w:rsid w:val="00E5585A"/>
    <w:rsid w:val="00E5709D"/>
    <w:rsid w:val="00E5749F"/>
    <w:rsid w:val="00E577C8"/>
    <w:rsid w:val="00E6097B"/>
    <w:rsid w:val="00E6140A"/>
    <w:rsid w:val="00E61AC2"/>
    <w:rsid w:val="00E62A2D"/>
    <w:rsid w:val="00E62C66"/>
    <w:rsid w:val="00E632B9"/>
    <w:rsid w:val="00E64311"/>
    <w:rsid w:val="00E673B9"/>
    <w:rsid w:val="00E67AA3"/>
    <w:rsid w:val="00E67C70"/>
    <w:rsid w:val="00E7057D"/>
    <w:rsid w:val="00E71188"/>
    <w:rsid w:val="00E72C0D"/>
    <w:rsid w:val="00E73BC3"/>
    <w:rsid w:val="00E7481F"/>
    <w:rsid w:val="00E74EE4"/>
    <w:rsid w:val="00E76B8D"/>
    <w:rsid w:val="00E777AA"/>
    <w:rsid w:val="00E77C01"/>
    <w:rsid w:val="00E819AE"/>
    <w:rsid w:val="00E8208E"/>
    <w:rsid w:val="00E822CE"/>
    <w:rsid w:val="00E824E2"/>
    <w:rsid w:val="00E83E2C"/>
    <w:rsid w:val="00E8442F"/>
    <w:rsid w:val="00E91872"/>
    <w:rsid w:val="00E94864"/>
    <w:rsid w:val="00E9623C"/>
    <w:rsid w:val="00E9694F"/>
    <w:rsid w:val="00E97066"/>
    <w:rsid w:val="00E9776A"/>
    <w:rsid w:val="00EA080C"/>
    <w:rsid w:val="00EA09BA"/>
    <w:rsid w:val="00EA24FD"/>
    <w:rsid w:val="00EA4018"/>
    <w:rsid w:val="00EA5963"/>
    <w:rsid w:val="00EA5D19"/>
    <w:rsid w:val="00EB18E2"/>
    <w:rsid w:val="00EB1F79"/>
    <w:rsid w:val="00EB21B3"/>
    <w:rsid w:val="00EB2DF1"/>
    <w:rsid w:val="00EB567A"/>
    <w:rsid w:val="00EB6938"/>
    <w:rsid w:val="00EC1F75"/>
    <w:rsid w:val="00EC2F70"/>
    <w:rsid w:val="00EC3C51"/>
    <w:rsid w:val="00EC607B"/>
    <w:rsid w:val="00EC6448"/>
    <w:rsid w:val="00EC65CD"/>
    <w:rsid w:val="00EC73C0"/>
    <w:rsid w:val="00ED1C96"/>
    <w:rsid w:val="00ED31D1"/>
    <w:rsid w:val="00ED33C1"/>
    <w:rsid w:val="00ED5285"/>
    <w:rsid w:val="00ED53E3"/>
    <w:rsid w:val="00ED5E61"/>
    <w:rsid w:val="00ED62FC"/>
    <w:rsid w:val="00ED641B"/>
    <w:rsid w:val="00ED6FA8"/>
    <w:rsid w:val="00ED7BB8"/>
    <w:rsid w:val="00EE0DBD"/>
    <w:rsid w:val="00EE1859"/>
    <w:rsid w:val="00EE2DB5"/>
    <w:rsid w:val="00EE5AD4"/>
    <w:rsid w:val="00EE7B03"/>
    <w:rsid w:val="00EF207A"/>
    <w:rsid w:val="00EF2F35"/>
    <w:rsid w:val="00EF4508"/>
    <w:rsid w:val="00EF6514"/>
    <w:rsid w:val="00F00B01"/>
    <w:rsid w:val="00F04B01"/>
    <w:rsid w:val="00F04BDF"/>
    <w:rsid w:val="00F04E47"/>
    <w:rsid w:val="00F06AA3"/>
    <w:rsid w:val="00F071E9"/>
    <w:rsid w:val="00F07A36"/>
    <w:rsid w:val="00F07A86"/>
    <w:rsid w:val="00F12BC4"/>
    <w:rsid w:val="00F207A6"/>
    <w:rsid w:val="00F22438"/>
    <w:rsid w:val="00F24319"/>
    <w:rsid w:val="00F2651F"/>
    <w:rsid w:val="00F26801"/>
    <w:rsid w:val="00F276F5"/>
    <w:rsid w:val="00F27974"/>
    <w:rsid w:val="00F32350"/>
    <w:rsid w:val="00F325FD"/>
    <w:rsid w:val="00F32BA5"/>
    <w:rsid w:val="00F33408"/>
    <w:rsid w:val="00F33FE7"/>
    <w:rsid w:val="00F34D31"/>
    <w:rsid w:val="00F351E1"/>
    <w:rsid w:val="00F36334"/>
    <w:rsid w:val="00F36BFF"/>
    <w:rsid w:val="00F36F6B"/>
    <w:rsid w:val="00F371FF"/>
    <w:rsid w:val="00F40690"/>
    <w:rsid w:val="00F42198"/>
    <w:rsid w:val="00F42247"/>
    <w:rsid w:val="00F45A30"/>
    <w:rsid w:val="00F45E4B"/>
    <w:rsid w:val="00F4650E"/>
    <w:rsid w:val="00F465D7"/>
    <w:rsid w:val="00F46664"/>
    <w:rsid w:val="00F502A1"/>
    <w:rsid w:val="00F50808"/>
    <w:rsid w:val="00F528AE"/>
    <w:rsid w:val="00F53A47"/>
    <w:rsid w:val="00F54BA4"/>
    <w:rsid w:val="00F5587F"/>
    <w:rsid w:val="00F567D7"/>
    <w:rsid w:val="00F56F57"/>
    <w:rsid w:val="00F571DA"/>
    <w:rsid w:val="00F57793"/>
    <w:rsid w:val="00F57F7E"/>
    <w:rsid w:val="00F6133D"/>
    <w:rsid w:val="00F62D82"/>
    <w:rsid w:val="00F6348E"/>
    <w:rsid w:val="00F7039A"/>
    <w:rsid w:val="00F70BC3"/>
    <w:rsid w:val="00F710BB"/>
    <w:rsid w:val="00F71EB9"/>
    <w:rsid w:val="00F724FE"/>
    <w:rsid w:val="00F7336A"/>
    <w:rsid w:val="00F7598B"/>
    <w:rsid w:val="00F75AF1"/>
    <w:rsid w:val="00F7697E"/>
    <w:rsid w:val="00F76BBE"/>
    <w:rsid w:val="00F80318"/>
    <w:rsid w:val="00F816A6"/>
    <w:rsid w:val="00F81C86"/>
    <w:rsid w:val="00F81EF4"/>
    <w:rsid w:val="00F83C92"/>
    <w:rsid w:val="00F84070"/>
    <w:rsid w:val="00F84222"/>
    <w:rsid w:val="00F85015"/>
    <w:rsid w:val="00F857F9"/>
    <w:rsid w:val="00F86C74"/>
    <w:rsid w:val="00F870B7"/>
    <w:rsid w:val="00F904A5"/>
    <w:rsid w:val="00F90CD6"/>
    <w:rsid w:val="00F910DB"/>
    <w:rsid w:val="00F934B1"/>
    <w:rsid w:val="00F94DF7"/>
    <w:rsid w:val="00F97D8D"/>
    <w:rsid w:val="00FA1106"/>
    <w:rsid w:val="00FA13A9"/>
    <w:rsid w:val="00FA1508"/>
    <w:rsid w:val="00FA2129"/>
    <w:rsid w:val="00FA2C3E"/>
    <w:rsid w:val="00FA32D9"/>
    <w:rsid w:val="00FA3763"/>
    <w:rsid w:val="00FA3A69"/>
    <w:rsid w:val="00FA41A2"/>
    <w:rsid w:val="00FA51D6"/>
    <w:rsid w:val="00FA55C5"/>
    <w:rsid w:val="00FA677B"/>
    <w:rsid w:val="00FB07A8"/>
    <w:rsid w:val="00FB07B1"/>
    <w:rsid w:val="00FB4367"/>
    <w:rsid w:val="00FB46B5"/>
    <w:rsid w:val="00FB7DAA"/>
    <w:rsid w:val="00FC03F5"/>
    <w:rsid w:val="00FC04E4"/>
    <w:rsid w:val="00FC0EF4"/>
    <w:rsid w:val="00FC15A7"/>
    <w:rsid w:val="00FC26E8"/>
    <w:rsid w:val="00FC2B9A"/>
    <w:rsid w:val="00FC2BE3"/>
    <w:rsid w:val="00FC37FF"/>
    <w:rsid w:val="00FC4927"/>
    <w:rsid w:val="00FC62B4"/>
    <w:rsid w:val="00FC6A32"/>
    <w:rsid w:val="00FD25B9"/>
    <w:rsid w:val="00FD2CD3"/>
    <w:rsid w:val="00FD375D"/>
    <w:rsid w:val="00FD399A"/>
    <w:rsid w:val="00FD48F6"/>
    <w:rsid w:val="00FD5B03"/>
    <w:rsid w:val="00FD6413"/>
    <w:rsid w:val="00FD7B02"/>
    <w:rsid w:val="00FE08E6"/>
    <w:rsid w:val="00FE0D22"/>
    <w:rsid w:val="00FE2982"/>
    <w:rsid w:val="00FE2A4B"/>
    <w:rsid w:val="00FE2E7B"/>
    <w:rsid w:val="00FE493F"/>
    <w:rsid w:val="00FE58B4"/>
    <w:rsid w:val="00FE63C5"/>
    <w:rsid w:val="00FE6E0F"/>
    <w:rsid w:val="00FE7FF8"/>
    <w:rsid w:val="00FF2043"/>
    <w:rsid w:val="00FF2DDF"/>
    <w:rsid w:val="00FF2F7F"/>
    <w:rsid w:val="00FF3C91"/>
    <w:rsid w:val="00FF754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FB3F9D"/>
  <w15:docId w15:val="{86B1DA9E-C273-42A0-BE7C-B164C36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49"/>
    <w:pPr>
      <w:widowControl w:val="0"/>
    </w:pPr>
    <w:rPr>
      <w:snapToGrid w:val="0"/>
      <w:sz w:val="24"/>
      <w:lang w:val="en-US" w:eastAsia="es-ES"/>
    </w:rPr>
  </w:style>
  <w:style w:type="paragraph" w:styleId="Ttulo1">
    <w:name w:val="heading 1"/>
    <w:basedOn w:val="Normal"/>
    <w:next w:val="Normal"/>
    <w:qFormat/>
    <w:rsid w:val="00C57D19"/>
    <w:pPr>
      <w:keepNext/>
      <w:tabs>
        <w:tab w:val="left" w:pos="0"/>
        <w:tab w:val="left" w:pos="564"/>
        <w:tab w:val="left" w:pos="708"/>
      </w:tabs>
      <w:jc w:val="both"/>
      <w:outlineLvl w:val="0"/>
    </w:pPr>
    <w:rPr>
      <w:rFonts w:ascii="Univers" w:hAnsi="Univers"/>
      <w:b/>
      <w:lang w:val="es-ES_tradnl"/>
    </w:rPr>
  </w:style>
  <w:style w:type="paragraph" w:styleId="Ttulo2">
    <w:name w:val="heading 2"/>
    <w:basedOn w:val="Normal"/>
    <w:next w:val="Normal"/>
    <w:qFormat/>
    <w:rsid w:val="00C57D19"/>
    <w:pPr>
      <w:keepNext/>
      <w:tabs>
        <w:tab w:val="left" w:pos="0"/>
        <w:tab w:val="left" w:pos="564"/>
        <w:tab w:val="left" w:pos="708"/>
      </w:tabs>
      <w:jc w:val="right"/>
      <w:outlineLvl w:val="1"/>
    </w:pPr>
    <w:rPr>
      <w:rFonts w:ascii="Univers" w:hAnsi="Univers"/>
      <w:b/>
      <w:lang w:val="es-ES_tradnl"/>
    </w:rPr>
  </w:style>
  <w:style w:type="paragraph" w:styleId="Ttulo3">
    <w:name w:val="heading 3"/>
    <w:basedOn w:val="Normal"/>
    <w:next w:val="Normal"/>
    <w:qFormat/>
    <w:rsid w:val="00C57D19"/>
    <w:pPr>
      <w:keepNext/>
      <w:jc w:val="center"/>
      <w:outlineLvl w:val="2"/>
    </w:pPr>
    <w:rPr>
      <w:rFonts w:ascii="Arial" w:hAnsi="Arial"/>
      <w:b/>
      <w:color w:val="000000"/>
    </w:rPr>
  </w:style>
  <w:style w:type="paragraph" w:styleId="Ttulo4">
    <w:name w:val="heading 4"/>
    <w:basedOn w:val="Normal"/>
    <w:next w:val="Normal"/>
    <w:qFormat/>
    <w:rsid w:val="00C57D19"/>
    <w:pPr>
      <w:keepNext/>
      <w:jc w:val="center"/>
      <w:outlineLvl w:val="3"/>
    </w:pPr>
    <w:rPr>
      <w:rFonts w:ascii="Arial" w:hAnsi="Arial"/>
      <w:b/>
    </w:rPr>
  </w:style>
  <w:style w:type="paragraph" w:styleId="Ttulo5">
    <w:name w:val="heading 5"/>
    <w:basedOn w:val="Normal"/>
    <w:next w:val="Normal"/>
    <w:qFormat/>
    <w:rsid w:val="00C57D19"/>
    <w:pPr>
      <w:keepNext/>
      <w:tabs>
        <w:tab w:val="left" w:pos="0"/>
        <w:tab w:val="left" w:pos="564"/>
        <w:tab w:val="left" w:pos="708"/>
      </w:tabs>
      <w:ind w:left="708" w:hanging="708"/>
      <w:jc w:val="both"/>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C57D19"/>
  </w:style>
  <w:style w:type="paragraph" w:styleId="Textoindependiente">
    <w:name w:val="Body Text"/>
    <w:basedOn w:val="Normal"/>
    <w:link w:val="TextoindependienteCar"/>
    <w:rsid w:val="00C57D19"/>
    <w:pPr>
      <w:tabs>
        <w:tab w:val="left" w:pos="426"/>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lang w:val="es-ES_tradnl"/>
    </w:rPr>
  </w:style>
  <w:style w:type="paragraph" w:styleId="Sangradetextonormal">
    <w:name w:val="Body Text Indent"/>
    <w:basedOn w:val="Normal"/>
    <w:rsid w:val="00C57D19"/>
    <w:pPr>
      <w:tabs>
        <w:tab w:val="left" w:pos="0"/>
        <w:tab w:val="left" w:pos="709"/>
      </w:tabs>
      <w:ind w:left="564" w:hanging="564"/>
      <w:jc w:val="both"/>
    </w:pPr>
    <w:rPr>
      <w:rFonts w:ascii="Univers" w:hAnsi="Univers"/>
      <w:lang w:val="es-ES_tradnl"/>
    </w:rPr>
  </w:style>
  <w:style w:type="paragraph" w:styleId="Sangra2detindependiente">
    <w:name w:val="Body Text Indent 2"/>
    <w:basedOn w:val="Normal"/>
    <w:rsid w:val="00C57D19"/>
    <w:pPr>
      <w:ind w:left="709" w:hanging="709"/>
      <w:jc w:val="both"/>
    </w:pPr>
    <w:rPr>
      <w:rFonts w:ascii="Univers" w:hAnsi="Univers"/>
      <w:lang w:val="es-ES_tradnl"/>
    </w:rPr>
  </w:style>
  <w:style w:type="paragraph" w:styleId="Textoindependiente2">
    <w:name w:val="Body Text 2"/>
    <w:basedOn w:val="Normal"/>
    <w:rsid w:val="00C57D19"/>
    <w:pPr>
      <w:tabs>
        <w:tab w:val="left" w:pos="0"/>
        <w:tab w:val="left" w:pos="564"/>
        <w:tab w:val="left" w:pos="708"/>
      </w:tabs>
      <w:jc w:val="both"/>
    </w:pPr>
    <w:rPr>
      <w:rFonts w:ascii="Univers" w:hAnsi="Univers"/>
      <w:b/>
      <w:lang w:val="es-ES_tradnl"/>
    </w:rPr>
  </w:style>
  <w:style w:type="paragraph" w:styleId="Encabezado">
    <w:name w:val="header"/>
    <w:basedOn w:val="Normal"/>
    <w:rsid w:val="00C57D19"/>
    <w:pPr>
      <w:tabs>
        <w:tab w:val="center" w:pos="4252"/>
        <w:tab w:val="right" w:pos="8504"/>
      </w:tabs>
    </w:pPr>
  </w:style>
  <w:style w:type="paragraph" w:styleId="Piedepgina">
    <w:name w:val="footer"/>
    <w:basedOn w:val="Normal"/>
    <w:link w:val="PiedepginaCar"/>
    <w:uiPriority w:val="99"/>
    <w:rsid w:val="00C57D19"/>
    <w:pPr>
      <w:tabs>
        <w:tab w:val="center" w:pos="4252"/>
        <w:tab w:val="right" w:pos="8504"/>
      </w:tabs>
    </w:pPr>
  </w:style>
  <w:style w:type="paragraph" w:styleId="Sangra3detindependiente">
    <w:name w:val="Body Text Indent 3"/>
    <w:basedOn w:val="Normal"/>
    <w:rsid w:val="00C57D19"/>
    <w:pPr>
      <w:tabs>
        <w:tab w:val="left" w:pos="0"/>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4" w:firstLine="3"/>
      <w:jc w:val="both"/>
    </w:pPr>
    <w:rPr>
      <w:rFonts w:ascii="Univers" w:hAnsi="Univers"/>
      <w:lang w:val="es-ES_tradnl"/>
    </w:rPr>
  </w:style>
  <w:style w:type="paragraph" w:styleId="Textonotapie">
    <w:name w:val="footnote text"/>
    <w:basedOn w:val="Normal"/>
    <w:semiHidden/>
    <w:rsid w:val="00C57D19"/>
    <w:rPr>
      <w:sz w:val="20"/>
    </w:rPr>
  </w:style>
  <w:style w:type="character" w:styleId="Nmerodepgina">
    <w:name w:val="page number"/>
    <w:basedOn w:val="Fuentedeprrafopredeter"/>
    <w:rsid w:val="00C57D19"/>
  </w:style>
  <w:style w:type="paragraph" w:styleId="Mapadeldocumento">
    <w:name w:val="Document Map"/>
    <w:basedOn w:val="Normal"/>
    <w:semiHidden/>
    <w:rsid w:val="00C57D19"/>
    <w:pPr>
      <w:shd w:val="clear" w:color="auto" w:fill="000080"/>
    </w:pPr>
    <w:rPr>
      <w:rFonts w:ascii="Tahoma" w:hAnsi="Tahoma"/>
    </w:rPr>
  </w:style>
  <w:style w:type="paragraph" w:styleId="Textodeglobo">
    <w:name w:val="Balloon Text"/>
    <w:basedOn w:val="Normal"/>
    <w:semiHidden/>
    <w:rsid w:val="00C57D19"/>
    <w:rPr>
      <w:rFonts w:ascii="Tahoma" w:hAnsi="Tahoma" w:cs="Tahoma"/>
      <w:sz w:val="16"/>
      <w:szCs w:val="16"/>
    </w:rPr>
  </w:style>
  <w:style w:type="paragraph" w:styleId="ndice1">
    <w:name w:val="index 1"/>
    <w:basedOn w:val="Normal"/>
    <w:next w:val="Normal"/>
    <w:autoRedefine/>
    <w:semiHidden/>
    <w:rsid w:val="00C57D19"/>
    <w:pPr>
      <w:ind w:left="240" w:hanging="240"/>
    </w:pPr>
  </w:style>
  <w:style w:type="paragraph" w:styleId="Ttulodendice">
    <w:name w:val="index heading"/>
    <w:basedOn w:val="Normal"/>
    <w:next w:val="ndice1"/>
    <w:semiHidden/>
    <w:rsid w:val="00C57D19"/>
    <w:rPr>
      <w:rFonts w:ascii="Arial" w:hAnsi="Arial" w:cs="Arial"/>
      <w:b/>
      <w:bCs/>
    </w:rPr>
  </w:style>
  <w:style w:type="character" w:styleId="Refdecomentario">
    <w:name w:val="annotation reference"/>
    <w:basedOn w:val="Fuentedeprrafopredeter"/>
    <w:rsid w:val="005D2CD3"/>
    <w:rPr>
      <w:sz w:val="16"/>
      <w:szCs w:val="16"/>
    </w:rPr>
  </w:style>
  <w:style w:type="paragraph" w:styleId="Textocomentario">
    <w:name w:val="annotation text"/>
    <w:basedOn w:val="Normal"/>
    <w:semiHidden/>
    <w:rsid w:val="00335201"/>
    <w:rPr>
      <w:sz w:val="20"/>
    </w:rPr>
  </w:style>
  <w:style w:type="paragraph" w:styleId="Asuntodelcomentario">
    <w:name w:val="annotation subject"/>
    <w:basedOn w:val="Textocomentario"/>
    <w:next w:val="Textocomentario"/>
    <w:semiHidden/>
    <w:rsid w:val="00335201"/>
    <w:rPr>
      <w:b/>
      <w:bCs/>
    </w:rPr>
  </w:style>
  <w:style w:type="paragraph" w:styleId="Ttulo">
    <w:name w:val="Title"/>
    <w:basedOn w:val="Normal"/>
    <w:link w:val="TtuloCar"/>
    <w:qFormat/>
    <w:rsid w:val="00EB2DF1"/>
    <w:pPr>
      <w:widowControl/>
      <w:jc w:val="center"/>
    </w:pPr>
    <w:rPr>
      <w:rFonts w:ascii="Arial Narrow" w:hAnsi="Arial Narrow"/>
      <w:i/>
      <w:snapToGrid/>
      <w:color w:val="000080"/>
      <w:sz w:val="18"/>
      <w:lang w:val="es-ES"/>
    </w:rPr>
  </w:style>
  <w:style w:type="character" w:customStyle="1" w:styleId="TtuloCar">
    <w:name w:val="Título Car"/>
    <w:basedOn w:val="Fuentedeprrafopredeter"/>
    <w:link w:val="Ttulo"/>
    <w:rsid w:val="00EB2DF1"/>
    <w:rPr>
      <w:rFonts w:ascii="Arial Narrow" w:hAnsi="Arial Narrow"/>
      <w:i/>
      <w:color w:val="000080"/>
      <w:sz w:val="18"/>
      <w:lang w:val="es-ES" w:eastAsia="es-ES"/>
    </w:rPr>
  </w:style>
  <w:style w:type="paragraph" w:styleId="Subttulo">
    <w:name w:val="Subtitle"/>
    <w:basedOn w:val="Normal"/>
    <w:link w:val="SubttuloCar"/>
    <w:qFormat/>
    <w:rsid w:val="00EB2DF1"/>
    <w:pPr>
      <w:widowControl/>
    </w:pPr>
    <w:rPr>
      <w:rFonts w:ascii="Arial Narrow" w:hAnsi="Arial Narrow"/>
      <w:i/>
      <w:snapToGrid/>
      <w:color w:val="000080"/>
      <w:sz w:val="18"/>
      <w:lang w:val="es-ES"/>
    </w:rPr>
  </w:style>
  <w:style w:type="character" w:customStyle="1" w:styleId="SubttuloCar">
    <w:name w:val="Subtítulo Car"/>
    <w:basedOn w:val="Fuentedeprrafopredeter"/>
    <w:link w:val="Subttulo"/>
    <w:rsid w:val="00EB2DF1"/>
    <w:rPr>
      <w:rFonts w:ascii="Arial Narrow" w:hAnsi="Arial Narrow"/>
      <w:i/>
      <w:color w:val="000080"/>
      <w:sz w:val="18"/>
      <w:lang w:val="es-ES" w:eastAsia="es-ES"/>
    </w:rPr>
  </w:style>
  <w:style w:type="character" w:customStyle="1" w:styleId="TextoindependienteCar">
    <w:name w:val="Texto independiente Car"/>
    <w:basedOn w:val="Fuentedeprrafopredeter"/>
    <w:link w:val="Textoindependiente"/>
    <w:rsid w:val="00F70BC3"/>
    <w:rPr>
      <w:rFonts w:ascii="Univers" w:hAnsi="Univers"/>
      <w:snapToGrid w:val="0"/>
      <w:sz w:val="24"/>
      <w:lang w:val="es-ES_tradnl" w:eastAsia="es-ES"/>
    </w:rPr>
  </w:style>
  <w:style w:type="character" w:customStyle="1" w:styleId="PiedepginaCar">
    <w:name w:val="Pie de página Car"/>
    <w:basedOn w:val="Fuentedeprrafopredeter"/>
    <w:link w:val="Piedepgina"/>
    <w:uiPriority w:val="99"/>
    <w:rsid w:val="00CC2573"/>
    <w:rPr>
      <w:snapToGrid w:val="0"/>
      <w:sz w:val="24"/>
      <w:lang w:val="en-US" w:eastAsia="es-ES"/>
    </w:rPr>
  </w:style>
  <w:style w:type="paragraph" w:styleId="Prrafodelista">
    <w:name w:val="List Paragraph"/>
    <w:basedOn w:val="Normal"/>
    <w:link w:val="PrrafodelistaCar"/>
    <w:uiPriority w:val="34"/>
    <w:qFormat/>
    <w:rsid w:val="007E398C"/>
    <w:pPr>
      <w:ind w:left="720"/>
      <w:contextualSpacing/>
    </w:pPr>
  </w:style>
  <w:style w:type="table" w:styleId="Tablaconcuadrcula">
    <w:name w:val="Table Grid"/>
    <w:basedOn w:val="Tablanormal"/>
    <w:rsid w:val="00BE7B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DD788D"/>
    <w:rPr>
      <w:snapToGrid w:val="0"/>
      <w:sz w:val="24"/>
      <w:lang w:val="en-US" w:eastAsia="es-ES"/>
    </w:rPr>
  </w:style>
  <w:style w:type="character" w:styleId="Hipervnculo">
    <w:name w:val="Hyperlink"/>
    <w:basedOn w:val="Fuentedeprrafopredeter"/>
    <w:unhideWhenUsed/>
    <w:rsid w:val="00577E06"/>
    <w:rPr>
      <w:color w:val="0000FF" w:themeColor="hyperlink"/>
      <w:u w:val="single"/>
    </w:rPr>
  </w:style>
  <w:style w:type="character" w:customStyle="1" w:styleId="DeltaViewInsertion">
    <w:name w:val="DeltaView Insertion"/>
    <w:uiPriority w:val="99"/>
    <w:rsid w:val="00A27813"/>
    <w:rPr>
      <w:color w:val="0000FF"/>
      <w:u w:val="double"/>
    </w:rPr>
  </w:style>
  <w:style w:type="paragraph" w:customStyle="1" w:styleId="Default">
    <w:name w:val="Default"/>
    <w:rsid w:val="001429DA"/>
    <w:pPr>
      <w:autoSpaceDE w:val="0"/>
      <w:autoSpaceDN w:val="0"/>
      <w:adjustRightInd w:val="0"/>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5E50F9"/>
    <w:rPr>
      <w:color w:val="808080"/>
      <w:shd w:val="clear" w:color="auto" w:fill="E6E6E6"/>
    </w:rPr>
  </w:style>
  <w:style w:type="character" w:customStyle="1" w:styleId="PrrafodelistaCar">
    <w:name w:val="Párrafo de lista Car"/>
    <w:basedOn w:val="Fuentedeprrafopredeter"/>
    <w:link w:val="Prrafodelista"/>
    <w:uiPriority w:val="34"/>
    <w:rsid w:val="007514A8"/>
    <w:rPr>
      <w:snapToGrid w:val="0"/>
      <w:sz w:val="24"/>
      <w:lang w:val="en-US" w:eastAsia="es-ES"/>
    </w:rPr>
  </w:style>
  <w:style w:type="paragraph" w:styleId="Lista">
    <w:name w:val="List"/>
    <w:basedOn w:val="Normal"/>
    <w:rsid w:val="007514A8"/>
    <w:pPr>
      <w:widowControl/>
      <w:ind w:left="283" w:hanging="283"/>
    </w:pPr>
    <w:rPr>
      <w:snapToGrid/>
      <w:sz w:val="20"/>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481">
      <w:bodyDiv w:val="1"/>
      <w:marLeft w:val="0"/>
      <w:marRight w:val="0"/>
      <w:marTop w:val="0"/>
      <w:marBottom w:val="0"/>
      <w:divBdr>
        <w:top w:val="none" w:sz="0" w:space="0" w:color="auto"/>
        <w:left w:val="none" w:sz="0" w:space="0" w:color="auto"/>
        <w:bottom w:val="none" w:sz="0" w:space="0" w:color="auto"/>
        <w:right w:val="none" w:sz="0" w:space="0" w:color="auto"/>
      </w:divBdr>
    </w:div>
    <w:div w:id="66151751">
      <w:bodyDiv w:val="1"/>
      <w:marLeft w:val="0"/>
      <w:marRight w:val="0"/>
      <w:marTop w:val="0"/>
      <w:marBottom w:val="0"/>
      <w:divBdr>
        <w:top w:val="none" w:sz="0" w:space="0" w:color="auto"/>
        <w:left w:val="none" w:sz="0" w:space="0" w:color="auto"/>
        <w:bottom w:val="none" w:sz="0" w:space="0" w:color="auto"/>
        <w:right w:val="none" w:sz="0" w:space="0" w:color="auto"/>
      </w:divBdr>
    </w:div>
    <w:div w:id="70129960">
      <w:bodyDiv w:val="1"/>
      <w:marLeft w:val="0"/>
      <w:marRight w:val="0"/>
      <w:marTop w:val="0"/>
      <w:marBottom w:val="0"/>
      <w:divBdr>
        <w:top w:val="none" w:sz="0" w:space="0" w:color="auto"/>
        <w:left w:val="none" w:sz="0" w:space="0" w:color="auto"/>
        <w:bottom w:val="none" w:sz="0" w:space="0" w:color="auto"/>
        <w:right w:val="none" w:sz="0" w:space="0" w:color="auto"/>
      </w:divBdr>
    </w:div>
    <w:div w:id="99305945">
      <w:bodyDiv w:val="1"/>
      <w:marLeft w:val="0"/>
      <w:marRight w:val="0"/>
      <w:marTop w:val="0"/>
      <w:marBottom w:val="0"/>
      <w:divBdr>
        <w:top w:val="none" w:sz="0" w:space="0" w:color="auto"/>
        <w:left w:val="none" w:sz="0" w:space="0" w:color="auto"/>
        <w:bottom w:val="none" w:sz="0" w:space="0" w:color="auto"/>
        <w:right w:val="none" w:sz="0" w:space="0" w:color="auto"/>
      </w:divBdr>
    </w:div>
    <w:div w:id="180706731">
      <w:bodyDiv w:val="1"/>
      <w:marLeft w:val="0"/>
      <w:marRight w:val="0"/>
      <w:marTop w:val="0"/>
      <w:marBottom w:val="0"/>
      <w:divBdr>
        <w:top w:val="none" w:sz="0" w:space="0" w:color="auto"/>
        <w:left w:val="none" w:sz="0" w:space="0" w:color="auto"/>
        <w:bottom w:val="none" w:sz="0" w:space="0" w:color="auto"/>
        <w:right w:val="none" w:sz="0" w:space="0" w:color="auto"/>
      </w:divBdr>
    </w:div>
    <w:div w:id="335500659">
      <w:bodyDiv w:val="1"/>
      <w:marLeft w:val="0"/>
      <w:marRight w:val="0"/>
      <w:marTop w:val="0"/>
      <w:marBottom w:val="0"/>
      <w:divBdr>
        <w:top w:val="none" w:sz="0" w:space="0" w:color="auto"/>
        <w:left w:val="none" w:sz="0" w:space="0" w:color="auto"/>
        <w:bottom w:val="none" w:sz="0" w:space="0" w:color="auto"/>
        <w:right w:val="none" w:sz="0" w:space="0" w:color="auto"/>
      </w:divBdr>
    </w:div>
    <w:div w:id="429281666">
      <w:bodyDiv w:val="1"/>
      <w:marLeft w:val="0"/>
      <w:marRight w:val="0"/>
      <w:marTop w:val="0"/>
      <w:marBottom w:val="0"/>
      <w:divBdr>
        <w:top w:val="none" w:sz="0" w:space="0" w:color="auto"/>
        <w:left w:val="none" w:sz="0" w:space="0" w:color="auto"/>
        <w:bottom w:val="none" w:sz="0" w:space="0" w:color="auto"/>
        <w:right w:val="none" w:sz="0" w:space="0" w:color="auto"/>
      </w:divBdr>
    </w:div>
    <w:div w:id="478352902">
      <w:bodyDiv w:val="1"/>
      <w:marLeft w:val="0"/>
      <w:marRight w:val="0"/>
      <w:marTop w:val="0"/>
      <w:marBottom w:val="0"/>
      <w:divBdr>
        <w:top w:val="none" w:sz="0" w:space="0" w:color="auto"/>
        <w:left w:val="none" w:sz="0" w:space="0" w:color="auto"/>
        <w:bottom w:val="none" w:sz="0" w:space="0" w:color="auto"/>
        <w:right w:val="none" w:sz="0" w:space="0" w:color="auto"/>
      </w:divBdr>
    </w:div>
    <w:div w:id="727384287">
      <w:bodyDiv w:val="1"/>
      <w:marLeft w:val="0"/>
      <w:marRight w:val="0"/>
      <w:marTop w:val="0"/>
      <w:marBottom w:val="0"/>
      <w:divBdr>
        <w:top w:val="none" w:sz="0" w:space="0" w:color="auto"/>
        <w:left w:val="none" w:sz="0" w:space="0" w:color="auto"/>
        <w:bottom w:val="none" w:sz="0" w:space="0" w:color="auto"/>
        <w:right w:val="none" w:sz="0" w:space="0" w:color="auto"/>
      </w:divBdr>
    </w:div>
    <w:div w:id="728958731">
      <w:bodyDiv w:val="1"/>
      <w:marLeft w:val="0"/>
      <w:marRight w:val="0"/>
      <w:marTop w:val="0"/>
      <w:marBottom w:val="0"/>
      <w:divBdr>
        <w:top w:val="none" w:sz="0" w:space="0" w:color="auto"/>
        <w:left w:val="none" w:sz="0" w:space="0" w:color="auto"/>
        <w:bottom w:val="none" w:sz="0" w:space="0" w:color="auto"/>
        <w:right w:val="none" w:sz="0" w:space="0" w:color="auto"/>
      </w:divBdr>
    </w:div>
    <w:div w:id="828401444">
      <w:bodyDiv w:val="1"/>
      <w:marLeft w:val="0"/>
      <w:marRight w:val="0"/>
      <w:marTop w:val="0"/>
      <w:marBottom w:val="0"/>
      <w:divBdr>
        <w:top w:val="none" w:sz="0" w:space="0" w:color="auto"/>
        <w:left w:val="none" w:sz="0" w:space="0" w:color="auto"/>
        <w:bottom w:val="none" w:sz="0" w:space="0" w:color="auto"/>
        <w:right w:val="none" w:sz="0" w:space="0" w:color="auto"/>
      </w:divBdr>
    </w:div>
    <w:div w:id="945773245">
      <w:bodyDiv w:val="1"/>
      <w:marLeft w:val="0"/>
      <w:marRight w:val="0"/>
      <w:marTop w:val="0"/>
      <w:marBottom w:val="0"/>
      <w:divBdr>
        <w:top w:val="none" w:sz="0" w:space="0" w:color="auto"/>
        <w:left w:val="none" w:sz="0" w:space="0" w:color="auto"/>
        <w:bottom w:val="none" w:sz="0" w:space="0" w:color="auto"/>
        <w:right w:val="none" w:sz="0" w:space="0" w:color="auto"/>
      </w:divBdr>
    </w:div>
    <w:div w:id="1227103708">
      <w:bodyDiv w:val="1"/>
      <w:marLeft w:val="0"/>
      <w:marRight w:val="0"/>
      <w:marTop w:val="0"/>
      <w:marBottom w:val="0"/>
      <w:divBdr>
        <w:top w:val="none" w:sz="0" w:space="0" w:color="auto"/>
        <w:left w:val="none" w:sz="0" w:space="0" w:color="auto"/>
        <w:bottom w:val="none" w:sz="0" w:space="0" w:color="auto"/>
        <w:right w:val="none" w:sz="0" w:space="0" w:color="auto"/>
      </w:divBdr>
    </w:div>
    <w:div w:id="1324814150">
      <w:bodyDiv w:val="1"/>
      <w:marLeft w:val="0"/>
      <w:marRight w:val="0"/>
      <w:marTop w:val="0"/>
      <w:marBottom w:val="0"/>
      <w:divBdr>
        <w:top w:val="none" w:sz="0" w:space="0" w:color="auto"/>
        <w:left w:val="none" w:sz="0" w:space="0" w:color="auto"/>
        <w:bottom w:val="none" w:sz="0" w:space="0" w:color="auto"/>
        <w:right w:val="none" w:sz="0" w:space="0" w:color="auto"/>
      </w:divBdr>
    </w:div>
    <w:div w:id="1348632348">
      <w:bodyDiv w:val="1"/>
      <w:marLeft w:val="0"/>
      <w:marRight w:val="0"/>
      <w:marTop w:val="0"/>
      <w:marBottom w:val="0"/>
      <w:divBdr>
        <w:top w:val="none" w:sz="0" w:space="0" w:color="auto"/>
        <w:left w:val="none" w:sz="0" w:space="0" w:color="auto"/>
        <w:bottom w:val="none" w:sz="0" w:space="0" w:color="auto"/>
        <w:right w:val="none" w:sz="0" w:space="0" w:color="auto"/>
      </w:divBdr>
    </w:div>
    <w:div w:id="1443526394">
      <w:bodyDiv w:val="1"/>
      <w:marLeft w:val="0"/>
      <w:marRight w:val="0"/>
      <w:marTop w:val="0"/>
      <w:marBottom w:val="0"/>
      <w:divBdr>
        <w:top w:val="none" w:sz="0" w:space="0" w:color="auto"/>
        <w:left w:val="none" w:sz="0" w:space="0" w:color="auto"/>
        <w:bottom w:val="none" w:sz="0" w:space="0" w:color="auto"/>
        <w:right w:val="none" w:sz="0" w:space="0" w:color="auto"/>
      </w:divBdr>
    </w:div>
    <w:div w:id="1510215847">
      <w:bodyDiv w:val="1"/>
      <w:marLeft w:val="0"/>
      <w:marRight w:val="0"/>
      <w:marTop w:val="0"/>
      <w:marBottom w:val="0"/>
      <w:divBdr>
        <w:top w:val="none" w:sz="0" w:space="0" w:color="auto"/>
        <w:left w:val="none" w:sz="0" w:space="0" w:color="auto"/>
        <w:bottom w:val="none" w:sz="0" w:space="0" w:color="auto"/>
        <w:right w:val="none" w:sz="0" w:space="0" w:color="auto"/>
      </w:divBdr>
    </w:div>
    <w:div w:id="1547647418">
      <w:bodyDiv w:val="1"/>
      <w:marLeft w:val="0"/>
      <w:marRight w:val="0"/>
      <w:marTop w:val="0"/>
      <w:marBottom w:val="0"/>
      <w:divBdr>
        <w:top w:val="none" w:sz="0" w:space="0" w:color="auto"/>
        <w:left w:val="none" w:sz="0" w:space="0" w:color="auto"/>
        <w:bottom w:val="none" w:sz="0" w:space="0" w:color="auto"/>
        <w:right w:val="none" w:sz="0" w:space="0" w:color="auto"/>
      </w:divBdr>
    </w:div>
    <w:div w:id="1555235747">
      <w:bodyDiv w:val="1"/>
      <w:marLeft w:val="0"/>
      <w:marRight w:val="0"/>
      <w:marTop w:val="0"/>
      <w:marBottom w:val="0"/>
      <w:divBdr>
        <w:top w:val="none" w:sz="0" w:space="0" w:color="auto"/>
        <w:left w:val="none" w:sz="0" w:space="0" w:color="auto"/>
        <w:bottom w:val="none" w:sz="0" w:space="0" w:color="auto"/>
        <w:right w:val="none" w:sz="0" w:space="0" w:color="auto"/>
      </w:divBdr>
    </w:div>
    <w:div w:id="1557202607">
      <w:bodyDiv w:val="1"/>
      <w:marLeft w:val="0"/>
      <w:marRight w:val="0"/>
      <w:marTop w:val="0"/>
      <w:marBottom w:val="0"/>
      <w:divBdr>
        <w:top w:val="none" w:sz="0" w:space="0" w:color="auto"/>
        <w:left w:val="none" w:sz="0" w:space="0" w:color="auto"/>
        <w:bottom w:val="none" w:sz="0" w:space="0" w:color="auto"/>
        <w:right w:val="none" w:sz="0" w:space="0" w:color="auto"/>
      </w:divBdr>
    </w:div>
    <w:div w:id="1681544071">
      <w:bodyDiv w:val="1"/>
      <w:marLeft w:val="0"/>
      <w:marRight w:val="0"/>
      <w:marTop w:val="0"/>
      <w:marBottom w:val="0"/>
      <w:divBdr>
        <w:top w:val="none" w:sz="0" w:space="0" w:color="auto"/>
        <w:left w:val="none" w:sz="0" w:space="0" w:color="auto"/>
        <w:bottom w:val="none" w:sz="0" w:space="0" w:color="auto"/>
        <w:right w:val="none" w:sz="0" w:space="0" w:color="auto"/>
      </w:divBdr>
    </w:div>
    <w:div w:id="1681929989">
      <w:bodyDiv w:val="1"/>
      <w:marLeft w:val="0"/>
      <w:marRight w:val="0"/>
      <w:marTop w:val="0"/>
      <w:marBottom w:val="0"/>
      <w:divBdr>
        <w:top w:val="none" w:sz="0" w:space="0" w:color="auto"/>
        <w:left w:val="none" w:sz="0" w:space="0" w:color="auto"/>
        <w:bottom w:val="none" w:sz="0" w:space="0" w:color="auto"/>
        <w:right w:val="none" w:sz="0" w:space="0" w:color="auto"/>
      </w:divBdr>
    </w:div>
    <w:div w:id="1735083209">
      <w:bodyDiv w:val="1"/>
      <w:marLeft w:val="0"/>
      <w:marRight w:val="0"/>
      <w:marTop w:val="0"/>
      <w:marBottom w:val="0"/>
      <w:divBdr>
        <w:top w:val="none" w:sz="0" w:space="0" w:color="auto"/>
        <w:left w:val="none" w:sz="0" w:space="0" w:color="auto"/>
        <w:bottom w:val="none" w:sz="0" w:space="0" w:color="auto"/>
        <w:right w:val="none" w:sz="0" w:space="0" w:color="auto"/>
      </w:divBdr>
    </w:div>
    <w:div w:id="1865241378">
      <w:bodyDiv w:val="1"/>
      <w:marLeft w:val="0"/>
      <w:marRight w:val="0"/>
      <w:marTop w:val="0"/>
      <w:marBottom w:val="0"/>
      <w:divBdr>
        <w:top w:val="none" w:sz="0" w:space="0" w:color="auto"/>
        <w:left w:val="none" w:sz="0" w:space="0" w:color="auto"/>
        <w:bottom w:val="none" w:sz="0" w:space="0" w:color="auto"/>
        <w:right w:val="none" w:sz="0" w:space="0" w:color="auto"/>
      </w:divBdr>
      <w:divsChild>
        <w:div w:id="731586538">
          <w:marLeft w:val="0"/>
          <w:marRight w:val="0"/>
          <w:marTop w:val="0"/>
          <w:marBottom w:val="0"/>
          <w:divBdr>
            <w:top w:val="none" w:sz="0" w:space="0" w:color="auto"/>
            <w:left w:val="none" w:sz="0" w:space="0" w:color="auto"/>
            <w:bottom w:val="none" w:sz="0" w:space="0" w:color="auto"/>
            <w:right w:val="none" w:sz="0" w:space="0" w:color="auto"/>
          </w:divBdr>
        </w:div>
      </w:divsChild>
    </w:div>
    <w:div w:id="1904097548">
      <w:bodyDiv w:val="1"/>
      <w:marLeft w:val="0"/>
      <w:marRight w:val="0"/>
      <w:marTop w:val="0"/>
      <w:marBottom w:val="0"/>
      <w:divBdr>
        <w:top w:val="none" w:sz="0" w:space="0" w:color="auto"/>
        <w:left w:val="none" w:sz="0" w:space="0" w:color="auto"/>
        <w:bottom w:val="none" w:sz="0" w:space="0" w:color="auto"/>
        <w:right w:val="none" w:sz="0" w:space="0" w:color="auto"/>
      </w:divBdr>
    </w:div>
    <w:div w:id="1941715588">
      <w:bodyDiv w:val="1"/>
      <w:marLeft w:val="0"/>
      <w:marRight w:val="0"/>
      <w:marTop w:val="0"/>
      <w:marBottom w:val="0"/>
      <w:divBdr>
        <w:top w:val="none" w:sz="0" w:space="0" w:color="auto"/>
        <w:left w:val="none" w:sz="0" w:space="0" w:color="auto"/>
        <w:bottom w:val="none" w:sz="0" w:space="0" w:color="auto"/>
        <w:right w:val="none" w:sz="0" w:space="0" w:color="auto"/>
      </w:divBdr>
    </w:div>
    <w:div w:id="20039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72A3-7BB5-425E-90AA-3D346164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5817</Words>
  <Characters>31444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Buenos Aires , 30 de octubre de 1997</vt:lpstr>
    </vt:vector>
  </TitlesOfParts>
  <Company>YPF</Company>
  <LinksUpToDate>false</LinksUpToDate>
  <CharactersWithSpaces>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 30 de octubre de 1997</dc:title>
  <dc:subject/>
  <dc:creator>ALBONICO, IGNACIO</dc:creator>
  <cp:keywords/>
  <dc:description/>
  <cp:lastModifiedBy>CASTAÑEDA, RICARDO HERNAN</cp:lastModifiedBy>
  <cp:revision>7</cp:revision>
  <cp:lastPrinted>2017-11-07T19:05:00Z</cp:lastPrinted>
  <dcterms:created xsi:type="dcterms:W3CDTF">2020-10-19T12:15:00Z</dcterms:created>
  <dcterms:modified xsi:type="dcterms:W3CDTF">2020-10-19T12:17:00Z</dcterms:modified>
</cp:coreProperties>
</file>